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41410" w14:textId="06E040E9" w:rsidR="00CE5EBD" w:rsidRDefault="00CE5EBD" w:rsidP="00CE5EBD">
      <w:pPr>
        <w:pBdr>
          <w:top w:val="single" w:sz="4" w:space="1" w:color="auto"/>
          <w:bottom w:val="single" w:sz="4" w:space="1" w:color="auto"/>
        </w:pBdr>
        <w:rPr>
          <w:b/>
          <w:bCs/>
          <w:sz w:val="36"/>
        </w:rPr>
      </w:pPr>
      <w:r>
        <w:rPr>
          <w:b/>
          <w:bCs/>
          <w:sz w:val="36"/>
        </w:rPr>
        <w:t>Taxation: Policy and Practice (</w:t>
      </w:r>
      <w:r w:rsidR="00EC1CD9" w:rsidRPr="00C42395">
        <w:rPr>
          <w:b/>
          <w:bCs/>
          <w:sz w:val="36"/>
        </w:rPr>
        <w:t>202</w:t>
      </w:r>
      <w:r w:rsidR="009670D4">
        <w:rPr>
          <w:b/>
          <w:bCs/>
          <w:sz w:val="36"/>
        </w:rPr>
        <w:t>6</w:t>
      </w:r>
      <w:r w:rsidR="00EC1CD9" w:rsidRPr="00C42395">
        <w:rPr>
          <w:b/>
          <w:bCs/>
          <w:sz w:val="36"/>
        </w:rPr>
        <w:t>/2</w:t>
      </w:r>
      <w:r w:rsidR="009670D4">
        <w:rPr>
          <w:b/>
          <w:bCs/>
          <w:sz w:val="36"/>
        </w:rPr>
        <w:t>7</w:t>
      </w:r>
      <w:r w:rsidR="002C4DB4">
        <w:rPr>
          <w:b/>
          <w:bCs/>
          <w:sz w:val="36"/>
        </w:rPr>
        <w:t xml:space="preserve"> </w:t>
      </w:r>
      <w:r w:rsidR="004A3012">
        <w:rPr>
          <w:b/>
          <w:bCs/>
          <w:sz w:val="36"/>
        </w:rPr>
        <w:t>–</w:t>
      </w:r>
      <w:r>
        <w:rPr>
          <w:b/>
          <w:bCs/>
          <w:sz w:val="36"/>
        </w:rPr>
        <w:t xml:space="preserve"> </w:t>
      </w:r>
      <w:r w:rsidR="00E8385C">
        <w:rPr>
          <w:b/>
          <w:bCs/>
          <w:sz w:val="36"/>
        </w:rPr>
        <w:t>3</w:t>
      </w:r>
      <w:r w:rsidR="009670D4">
        <w:rPr>
          <w:b/>
          <w:bCs/>
          <w:sz w:val="36"/>
        </w:rPr>
        <w:t>3</w:t>
      </w:r>
      <w:r w:rsidR="009670D4">
        <w:rPr>
          <w:b/>
          <w:bCs/>
          <w:sz w:val="36"/>
          <w:vertAlign w:val="superscript"/>
        </w:rPr>
        <w:t>r</w:t>
      </w:r>
      <w:r w:rsidR="008F2182">
        <w:rPr>
          <w:b/>
          <w:bCs/>
          <w:sz w:val="36"/>
          <w:vertAlign w:val="superscript"/>
        </w:rPr>
        <w:t>d</w:t>
      </w:r>
      <w:r w:rsidR="002C4DB4">
        <w:rPr>
          <w:b/>
          <w:bCs/>
          <w:sz w:val="36"/>
        </w:rPr>
        <w:t xml:space="preserve"> </w:t>
      </w:r>
      <w:r>
        <w:rPr>
          <w:b/>
          <w:bCs/>
          <w:sz w:val="36"/>
        </w:rPr>
        <w:t xml:space="preserve">Edition) </w:t>
      </w:r>
    </w:p>
    <w:p w14:paraId="01626ADB" w14:textId="77777777" w:rsidR="00CE5EBD" w:rsidRDefault="00CE5EBD" w:rsidP="00CE5EBD">
      <w:pPr>
        <w:pBdr>
          <w:top w:val="single" w:sz="4" w:space="1" w:color="auto"/>
          <w:bottom w:val="single" w:sz="4" w:space="1" w:color="auto"/>
        </w:pBdr>
        <w:rPr>
          <w:b/>
          <w:bCs/>
          <w:sz w:val="32"/>
        </w:rPr>
      </w:pPr>
      <w:r>
        <w:rPr>
          <w:b/>
          <w:bCs/>
          <w:sz w:val="32"/>
        </w:rPr>
        <w:t xml:space="preserve">by A Lymer and L Oats </w:t>
      </w:r>
    </w:p>
    <w:p w14:paraId="37A9FA26" w14:textId="77777777" w:rsidR="00CE5EBD" w:rsidRDefault="00CE5EBD" w:rsidP="00CE5EBD">
      <w:pPr>
        <w:rPr>
          <w:b/>
          <w:bCs/>
        </w:rPr>
      </w:pPr>
    </w:p>
    <w:p w14:paraId="0EEE4C31" w14:textId="77777777" w:rsidR="00CE5EBD" w:rsidRPr="004738CA" w:rsidRDefault="00CE5EBD" w:rsidP="00CE5EBD">
      <w:pPr>
        <w:jc w:val="center"/>
        <w:rPr>
          <w:b/>
          <w:bCs/>
          <w:sz w:val="28"/>
        </w:rPr>
      </w:pPr>
      <w:r w:rsidRPr="004738CA">
        <w:rPr>
          <w:b/>
          <w:bCs/>
          <w:sz w:val="28"/>
        </w:rPr>
        <w:t>Supplementary Questions</w:t>
      </w:r>
      <w:r>
        <w:rPr>
          <w:b/>
          <w:bCs/>
          <w:sz w:val="28"/>
        </w:rPr>
        <w:t>: Chapter 6</w:t>
      </w:r>
    </w:p>
    <w:p w14:paraId="66ED9E35" w14:textId="77777777" w:rsidR="00CE5EBD" w:rsidRDefault="00CE5EBD" w:rsidP="00CE5EBD">
      <w:pPr>
        <w:rPr>
          <w:b/>
          <w:bCs/>
          <w:i/>
          <w:sz w:val="20"/>
        </w:rPr>
      </w:pPr>
    </w:p>
    <w:p w14:paraId="44DB501D" w14:textId="353336CF" w:rsidR="00CE5EBD" w:rsidRPr="00191404" w:rsidRDefault="00CE5EBD" w:rsidP="00CE5EBD">
      <w:pPr>
        <w:pBdr>
          <w:top w:val="single" w:sz="4" w:space="1" w:color="auto"/>
          <w:left w:val="single" w:sz="4" w:space="4" w:color="auto"/>
          <w:bottom w:val="single" w:sz="4" w:space="1" w:color="auto"/>
          <w:right w:val="single" w:sz="4" w:space="4" w:color="auto"/>
        </w:pBdr>
        <w:rPr>
          <w:b/>
          <w:bCs/>
          <w:i/>
          <w:sz w:val="20"/>
        </w:rPr>
      </w:pPr>
      <w:r w:rsidRPr="00191404">
        <w:rPr>
          <w:b/>
          <w:bCs/>
          <w:i/>
          <w:sz w:val="20"/>
        </w:rPr>
        <w:t xml:space="preserve">Source: ACCA Paper 7(U) </w:t>
      </w:r>
    </w:p>
    <w:p w14:paraId="2C9D41DA" w14:textId="77777777" w:rsidR="00CE5EBD" w:rsidRPr="00191404" w:rsidRDefault="00CE5EBD" w:rsidP="00CE5EBD">
      <w:pPr>
        <w:pBdr>
          <w:top w:val="single" w:sz="4" w:space="1" w:color="auto"/>
          <w:left w:val="single" w:sz="4" w:space="4" w:color="auto"/>
          <w:bottom w:val="single" w:sz="4" w:space="1" w:color="auto"/>
          <w:right w:val="single" w:sz="4" w:space="4" w:color="auto"/>
        </w:pBdr>
        <w:rPr>
          <w:b/>
          <w:bCs/>
          <w:i/>
          <w:sz w:val="20"/>
        </w:rPr>
      </w:pPr>
      <w:r w:rsidRPr="00191404">
        <w:rPr>
          <w:b/>
          <w:bCs/>
          <w:i/>
          <w:sz w:val="20"/>
        </w:rPr>
        <w:t>Covers</w:t>
      </w:r>
      <w:r>
        <w:rPr>
          <w:b/>
          <w:bCs/>
          <w:i/>
          <w:sz w:val="20"/>
        </w:rPr>
        <w:t>: property income computation</w:t>
      </w:r>
    </w:p>
    <w:p w14:paraId="27F40F74" w14:textId="77777777" w:rsidR="003A27B0" w:rsidRDefault="00CE5EBD" w:rsidP="003A27B0">
      <w:pPr>
        <w:widowControl w:val="0"/>
        <w:tabs>
          <w:tab w:val="left" w:pos="1666"/>
        </w:tabs>
        <w:autoSpaceDE w:val="0"/>
        <w:autoSpaceDN w:val="0"/>
        <w:adjustRightInd w:val="0"/>
        <w:spacing w:line="218" w:lineRule="auto"/>
        <w:ind w:left="1134" w:hanging="840"/>
        <w:rPr>
          <w:rFonts w:ascii="Goudy Old Style" w:hAnsi="Goudy Old Style"/>
          <w:color w:val="221F1F"/>
          <w:sz w:val="21"/>
        </w:rPr>
      </w:pPr>
      <w:r>
        <w:rPr>
          <w:rFonts w:ascii="Goudy Old Style" w:hAnsi="Goudy Old Style"/>
          <w:color w:val="000000"/>
          <w:sz w:val="21"/>
        </w:rPr>
        <w:t xml:space="preserve"> </w:t>
      </w:r>
    </w:p>
    <w:p w14:paraId="5901A503" w14:textId="77777777" w:rsidR="00A12132" w:rsidRDefault="00A12132" w:rsidP="003A27B0">
      <w:pPr>
        <w:widowControl w:val="0"/>
        <w:tabs>
          <w:tab w:val="left" w:pos="1666"/>
        </w:tabs>
        <w:autoSpaceDE w:val="0"/>
        <w:autoSpaceDN w:val="0"/>
        <w:adjustRightInd w:val="0"/>
        <w:spacing w:line="218" w:lineRule="auto"/>
        <w:ind w:left="1134" w:hanging="840"/>
        <w:rPr>
          <w:rFonts w:ascii="Goudy Old Style" w:hAnsi="Goudy Old Style"/>
          <w:color w:val="221F1F"/>
          <w:sz w:val="21"/>
        </w:rPr>
      </w:pPr>
    </w:p>
    <w:p w14:paraId="2F24560F" w14:textId="42F3139F" w:rsidR="003A27B0" w:rsidRDefault="003A27B0" w:rsidP="003A27B0">
      <w:pPr>
        <w:autoSpaceDE w:val="0"/>
        <w:autoSpaceDN w:val="0"/>
        <w:adjustRightInd w:val="0"/>
        <w:spacing w:line="218" w:lineRule="auto"/>
        <w:ind w:left="728" w:firstLine="3"/>
        <w:jc w:val="both"/>
        <w:rPr>
          <w:rFonts w:ascii="Goudy Old Style" w:hAnsi="Goudy Old Style"/>
          <w:sz w:val="21"/>
        </w:rPr>
      </w:pPr>
      <w:r>
        <w:rPr>
          <w:rFonts w:ascii="Goudy Old Style" w:hAnsi="Goudy Old Style"/>
          <w:sz w:val="21"/>
        </w:rPr>
        <w:t xml:space="preserve">In </w:t>
      </w:r>
      <w:r w:rsidR="00EC1CD9" w:rsidRPr="00C42395">
        <w:rPr>
          <w:rFonts w:ascii="Goudy Old Style" w:hAnsi="Goudy Old Style"/>
          <w:sz w:val="21"/>
        </w:rPr>
        <w:t>202</w:t>
      </w:r>
      <w:r w:rsidR="009670D4">
        <w:rPr>
          <w:rFonts w:ascii="Goudy Old Style" w:hAnsi="Goudy Old Style"/>
          <w:sz w:val="21"/>
        </w:rPr>
        <w:t>6</w:t>
      </w:r>
      <w:r w:rsidR="00EC1CD9" w:rsidRPr="00C42395">
        <w:rPr>
          <w:rFonts w:ascii="Goudy Old Style" w:hAnsi="Goudy Old Style"/>
          <w:sz w:val="21"/>
        </w:rPr>
        <w:t>/2</w:t>
      </w:r>
      <w:r w:rsidR="009670D4">
        <w:rPr>
          <w:rFonts w:ascii="Goudy Old Style" w:hAnsi="Goudy Old Style"/>
          <w:sz w:val="21"/>
        </w:rPr>
        <w:t>7</w:t>
      </w:r>
      <w:r w:rsidR="002C4DB4">
        <w:rPr>
          <w:rFonts w:ascii="Goudy Old Style" w:hAnsi="Goudy Old Style"/>
          <w:sz w:val="21"/>
        </w:rPr>
        <w:t xml:space="preserve"> </w:t>
      </w:r>
      <w:r>
        <w:rPr>
          <w:rFonts w:ascii="Goudy Old Style" w:hAnsi="Goudy Old Style"/>
          <w:sz w:val="21"/>
        </w:rPr>
        <w:t>Theresa received various income from property she owned. Details of the income and corresponding expenses were:</w:t>
      </w:r>
    </w:p>
    <w:p w14:paraId="20063B7E" w14:textId="77777777" w:rsidR="003A27B0" w:rsidRDefault="003A27B0" w:rsidP="003A27B0">
      <w:pPr>
        <w:numPr>
          <w:ilvl w:val="0"/>
          <w:numId w:val="1"/>
        </w:numPr>
        <w:tabs>
          <w:tab w:val="clear" w:pos="1080"/>
        </w:tabs>
        <w:autoSpaceDE w:val="0"/>
        <w:autoSpaceDN w:val="0"/>
        <w:adjustRightInd w:val="0"/>
        <w:spacing w:line="218" w:lineRule="auto"/>
        <w:ind w:left="1176" w:hanging="378"/>
        <w:jc w:val="both"/>
        <w:rPr>
          <w:rFonts w:ascii="Goudy Old Style" w:hAnsi="Goudy Old Style"/>
          <w:sz w:val="21"/>
        </w:rPr>
      </w:pPr>
      <w:r>
        <w:rPr>
          <w:rFonts w:ascii="Goudy Old Style" w:hAnsi="Goudy Old Style"/>
          <w:sz w:val="21"/>
        </w:rPr>
        <w:t xml:space="preserve">Rent from letting out a room in her house for £3,000. </w:t>
      </w:r>
    </w:p>
    <w:p w14:paraId="2A251389" w14:textId="200AB194" w:rsidR="003A27B0" w:rsidRDefault="003A27B0" w:rsidP="003A27B0">
      <w:pPr>
        <w:numPr>
          <w:ilvl w:val="0"/>
          <w:numId w:val="1"/>
        </w:numPr>
        <w:tabs>
          <w:tab w:val="clear" w:pos="1080"/>
        </w:tabs>
        <w:autoSpaceDE w:val="0"/>
        <w:autoSpaceDN w:val="0"/>
        <w:adjustRightInd w:val="0"/>
        <w:spacing w:line="218" w:lineRule="auto"/>
        <w:ind w:left="1176" w:hanging="378"/>
        <w:jc w:val="both"/>
        <w:rPr>
          <w:rFonts w:ascii="Goudy Old Style" w:hAnsi="Goudy Old Style"/>
          <w:sz w:val="21"/>
        </w:rPr>
      </w:pPr>
      <w:r>
        <w:rPr>
          <w:rFonts w:ascii="Goudy Old Style" w:hAnsi="Goudy Old Style"/>
          <w:sz w:val="21"/>
        </w:rPr>
        <w:t xml:space="preserve">Rent from a furnished flat. The flat had been let on a lease which expired on </w:t>
      </w:r>
      <w:r w:rsidR="00850078">
        <w:rPr>
          <w:rFonts w:ascii="Goudy Old Style" w:hAnsi="Goudy Old Style"/>
          <w:sz w:val="21"/>
        </w:rPr>
        <w:t>5 July</w:t>
      </w:r>
      <w:r>
        <w:rPr>
          <w:rFonts w:ascii="Goudy Old Style" w:hAnsi="Goudy Old Style"/>
          <w:sz w:val="21"/>
        </w:rPr>
        <w:t xml:space="preserve"> </w:t>
      </w:r>
      <w:r w:rsidR="00EC1CD9">
        <w:rPr>
          <w:rFonts w:ascii="Goudy Old Style" w:hAnsi="Goudy Old Style"/>
          <w:sz w:val="21"/>
        </w:rPr>
        <w:t>202</w:t>
      </w:r>
      <w:r w:rsidR="009670D4">
        <w:rPr>
          <w:rFonts w:ascii="Goudy Old Style" w:hAnsi="Goudy Old Style"/>
          <w:sz w:val="21"/>
        </w:rPr>
        <w:t xml:space="preserve">6 </w:t>
      </w:r>
      <w:r>
        <w:rPr>
          <w:rFonts w:ascii="Goudy Old Style" w:hAnsi="Goudy Old Style"/>
          <w:sz w:val="21"/>
        </w:rPr>
        <w:t xml:space="preserve">at an annual rent of £5,000. The property was re-let from </w:t>
      </w:r>
      <w:r w:rsidR="00850078">
        <w:rPr>
          <w:rFonts w:ascii="Goudy Old Style" w:hAnsi="Goudy Old Style"/>
          <w:sz w:val="21"/>
        </w:rPr>
        <w:t>6 July</w:t>
      </w:r>
      <w:r>
        <w:rPr>
          <w:rFonts w:ascii="Goudy Old Style" w:hAnsi="Goudy Old Style"/>
          <w:sz w:val="21"/>
        </w:rPr>
        <w:t xml:space="preserve"> </w:t>
      </w:r>
      <w:r w:rsidR="001302CF">
        <w:rPr>
          <w:rFonts w:ascii="Goudy Old Style" w:hAnsi="Goudy Old Style"/>
          <w:sz w:val="21"/>
        </w:rPr>
        <w:t>20</w:t>
      </w:r>
      <w:r w:rsidR="00356E22">
        <w:rPr>
          <w:rFonts w:ascii="Goudy Old Style" w:hAnsi="Goudy Old Style"/>
          <w:sz w:val="21"/>
        </w:rPr>
        <w:t>2</w:t>
      </w:r>
      <w:r w:rsidR="009670D4">
        <w:rPr>
          <w:rFonts w:ascii="Goudy Old Style" w:hAnsi="Goudy Old Style"/>
          <w:sz w:val="21"/>
        </w:rPr>
        <w:t>6</w:t>
      </w:r>
      <w:r w:rsidR="001302CF">
        <w:rPr>
          <w:rFonts w:ascii="Goudy Old Style" w:hAnsi="Goudy Old Style"/>
          <w:sz w:val="21"/>
        </w:rPr>
        <w:t xml:space="preserve"> </w:t>
      </w:r>
      <w:r>
        <w:rPr>
          <w:rFonts w:ascii="Goudy Old Style" w:hAnsi="Goudy Old Style"/>
          <w:sz w:val="21"/>
        </w:rPr>
        <w:t>on a seven-year lease at an annual rent of £8,000. In addition</w:t>
      </w:r>
      <w:r w:rsidR="00C42395">
        <w:rPr>
          <w:rFonts w:ascii="Goudy Old Style" w:hAnsi="Goudy Old Style"/>
          <w:sz w:val="21"/>
        </w:rPr>
        <w:t>,</w:t>
      </w:r>
      <w:r>
        <w:rPr>
          <w:rFonts w:ascii="Goudy Old Style" w:hAnsi="Goudy Old Style"/>
          <w:sz w:val="21"/>
        </w:rPr>
        <w:t xml:space="preserve"> the incoming tenant was required to pay a premium of £3,000.</w:t>
      </w:r>
    </w:p>
    <w:p w14:paraId="6B6B4289" w14:textId="554B43F8" w:rsidR="003A27B0" w:rsidRDefault="003A27B0" w:rsidP="003A27B0">
      <w:pPr>
        <w:autoSpaceDE w:val="0"/>
        <w:autoSpaceDN w:val="0"/>
        <w:adjustRightInd w:val="0"/>
        <w:spacing w:line="218" w:lineRule="auto"/>
        <w:ind w:left="1176"/>
        <w:rPr>
          <w:rFonts w:ascii="Goudy Old Style" w:hAnsi="Goudy Old Style"/>
          <w:sz w:val="21"/>
        </w:rPr>
      </w:pPr>
      <w:r>
        <w:rPr>
          <w:rFonts w:ascii="Goudy Old Style" w:hAnsi="Goudy Old Style"/>
          <w:sz w:val="21"/>
        </w:rPr>
        <w:t xml:space="preserve">Expenditures in the year ended 5 April </w:t>
      </w:r>
      <w:r w:rsidR="00EC1CD9">
        <w:rPr>
          <w:rFonts w:ascii="Goudy Old Style" w:hAnsi="Goudy Old Style"/>
          <w:sz w:val="21"/>
        </w:rPr>
        <w:t>202</w:t>
      </w:r>
      <w:r w:rsidR="009670D4">
        <w:rPr>
          <w:rFonts w:ascii="Goudy Old Style" w:hAnsi="Goudy Old Style"/>
          <w:sz w:val="21"/>
        </w:rPr>
        <w:t>7</w:t>
      </w:r>
      <w:r w:rsidR="00EC1CD9">
        <w:rPr>
          <w:rFonts w:ascii="Goudy Old Style" w:hAnsi="Goudy Old Style"/>
          <w:sz w:val="21"/>
        </w:rPr>
        <w:t xml:space="preserve"> </w:t>
      </w:r>
      <w:r>
        <w:rPr>
          <w:rFonts w:ascii="Goudy Old Style" w:hAnsi="Goudy Old Style"/>
          <w:sz w:val="21"/>
        </w:rPr>
        <w:t>were:</w:t>
      </w:r>
    </w:p>
    <w:p w14:paraId="0CE484D3" w14:textId="710595D8" w:rsidR="003A27B0" w:rsidRDefault="003A27B0" w:rsidP="003A27B0">
      <w:pPr>
        <w:numPr>
          <w:ilvl w:val="0"/>
          <w:numId w:val="2"/>
        </w:numPr>
        <w:tabs>
          <w:tab w:val="clear" w:pos="2292"/>
        </w:tabs>
        <w:autoSpaceDE w:val="0"/>
        <w:autoSpaceDN w:val="0"/>
        <w:adjustRightInd w:val="0"/>
        <w:spacing w:line="218" w:lineRule="auto"/>
        <w:ind w:left="1638" w:hanging="283"/>
        <w:rPr>
          <w:rFonts w:ascii="Goudy Old Style" w:hAnsi="Goudy Old Style"/>
          <w:sz w:val="21"/>
        </w:rPr>
      </w:pPr>
      <w:r>
        <w:rPr>
          <w:rFonts w:ascii="Goudy Old Style" w:hAnsi="Goudy Old Style"/>
          <w:sz w:val="21"/>
        </w:rPr>
        <w:t xml:space="preserve">An annual insurance premium of £450 was paid for the flat on 1 May </w:t>
      </w:r>
      <w:r w:rsidR="002C4DB4">
        <w:rPr>
          <w:rFonts w:ascii="Goudy Old Style" w:hAnsi="Goudy Old Style"/>
          <w:sz w:val="21"/>
        </w:rPr>
        <w:t>20</w:t>
      </w:r>
      <w:r w:rsidR="00356E22">
        <w:rPr>
          <w:rFonts w:ascii="Goudy Old Style" w:hAnsi="Goudy Old Style"/>
          <w:sz w:val="21"/>
        </w:rPr>
        <w:t>2</w:t>
      </w:r>
      <w:r w:rsidR="009670D4">
        <w:rPr>
          <w:rFonts w:ascii="Goudy Old Style" w:hAnsi="Goudy Old Style"/>
          <w:sz w:val="21"/>
        </w:rPr>
        <w:t>6</w:t>
      </w:r>
      <w:r>
        <w:rPr>
          <w:rFonts w:ascii="Goudy Old Style" w:hAnsi="Goudy Old Style"/>
          <w:sz w:val="21"/>
        </w:rPr>
        <w:t xml:space="preserve"> (£400 was paid on 1 May </w:t>
      </w:r>
      <w:r w:rsidR="00EC1CD9">
        <w:rPr>
          <w:rFonts w:ascii="Goudy Old Style" w:hAnsi="Goudy Old Style"/>
          <w:sz w:val="21"/>
        </w:rPr>
        <w:t>20</w:t>
      </w:r>
      <w:r w:rsidR="00EC1CD9" w:rsidRPr="00C42395">
        <w:rPr>
          <w:rFonts w:ascii="Goudy Old Style" w:hAnsi="Goudy Old Style"/>
          <w:sz w:val="21"/>
        </w:rPr>
        <w:t>2</w:t>
      </w:r>
      <w:r w:rsidR="009670D4">
        <w:rPr>
          <w:rFonts w:ascii="Goudy Old Style" w:hAnsi="Goudy Old Style"/>
          <w:sz w:val="21"/>
        </w:rPr>
        <w:t>5</w:t>
      </w:r>
      <w:r>
        <w:rPr>
          <w:rFonts w:ascii="Goudy Old Style" w:hAnsi="Goudy Old Style"/>
          <w:sz w:val="21"/>
        </w:rPr>
        <w:t>).</w:t>
      </w:r>
    </w:p>
    <w:p w14:paraId="35C83A4A" w14:textId="77777777" w:rsidR="003A27B0" w:rsidRDefault="003A27B0" w:rsidP="003A27B0">
      <w:pPr>
        <w:numPr>
          <w:ilvl w:val="0"/>
          <w:numId w:val="2"/>
        </w:numPr>
        <w:tabs>
          <w:tab w:val="clear" w:pos="2292"/>
          <w:tab w:val="num" w:pos="1666"/>
        </w:tabs>
        <w:autoSpaceDE w:val="0"/>
        <w:autoSpaceDN w:val="0"/>
        <w:adjustRightInd w:val="0"/>
        <w:spacing w:line="218" w:lineRule="auto"/>
        <w:ind w:left="1358" w:firstLine="0"/>
        <w:rPr>
          <w:rFonts w:ascii="Goudy Old Style" w:hAnsi="Goudy Old Style"/>
          <w:sz w:val="21"/>
        </w:rPr>
      </w:pPr>
      <w:r>
        <w:rPr>
          <w:rFonts w:ascii="Goudy Old Style" w:hAnsi="Goudy Old Style"/>
          <w:sz w:val="21"/>
        </w:rPr>
        <w:t>Water rates and council tax £1,200.</w:t>
      </w:r>
    </w:p>
    <w:p w14:paraId="5D710618" w14:textId="77777777" w:rsidR="003A27B0" w:rsidRDefault="003A27B0" w:rsidP="003A27B0">
      <w:pPr>
        <w:numPr>
          <w:ilvl w:val="0"/>
          <w:numId w:val="2"/>
        </w:numPr>
        <w:tabs>
          <w:tab w:val="clear" w:pos="2292"/>
          <w:tab w:val="num" w:pos="1666"/>
        </w:tabs>
        <w:autoSpaceDE w:val="0"/>
        <w:autoSpaceDN w:val="0"/>
        <w:adjustRightInd w:val="0"/>
        <w:spacing w:line="218" w:lineRule="auto"/>
        <w:ind w:left="1358" w:firstLine="0"/>
        <w:rPr>
          <w:rFonts w:ascii="Goudy Old Style" w:hAnsi="Goudy Old Style"/>
          <w:sz w:val="21"/>
        </w:rPr>
      </w:pPr>
      <w:r>
        <w:rPr>
          <w:rFonts w:ascii="Goudy Old Style" w:hAnsi="Goudy Old Style"/>
          <w:sz w:val="21"/>
        </w:rPr>
        <w:t>Sundry repairs £350.</w:t>
      </w:r>
    </w:p>
    <w:p w14:paraId="54039F0F" w14:textId="77777777" w:rsidR="003A27B0" w:rsidRDefault="003A27B0" w:rsidP="003A27B0">
      <w:pPr>
        <w:autoSpaceDE w:val="0"/>
        <w:autoSpaceDN w:val="0"/>
        <w:adjustRightInd w:val="0"/>
        <w:spacing w:line="218" w:lineRule="auto"/>
        <w:ind w:left="1190"/>
        <w:jc w:val="both"/>
        <w:rPr>
          <w:rFonts w:ascii="Goudy Old Style" w:hAnsi="Goudy Old Style"/>
          <w:sz w:val="21"/>
        </w:rPr>
      </w:pPr>
      <w:r>
        <w:rPr>
          <w:rFonts w:ascii="Goudy Old Style" w:hAnsi="Goudy Old Style"/>
          <w:sz w:val="21"/>
        </w:rPr>
        <w:t>The rent on both leases was paid in advance on the usual quarter days, 25 March, 24 June, 29 September and 25 December.</w:t>
      </w:r>
    </w:p>
    <w:p w14:paraId="29F9E236" w14:textId="0F693569" w:rsidR="003A27B0" w:rsidRDefault="003A27B0" w:rsidP="003A27B0">
      <w:pPr>
        <w:numPr>
          <w:ilvl w:val="0"/>
          <w:numId w:val="3"/>
        </w:numPr>
        <w:tabs>
          <w:tab w:val="clear" w:pos="1080"/>
        </w:tabs>
        <w:autoSpaceDE w:val="0"/>
        <w:autoSpaceDN w:val="0"/>
        <w:adjustRightInd w:val="0"/>
        <w:spacing w:line="218" w:lineRule="auto"/>
        <w:ind w:left="1218" w:hanging="434"/>
        <w:jc w:val="both"/>
        <w:rPr>
          <w:rFonts w:ascii="Goudy Old Style" w:hAnsi="Goudy Old Style"/>
          <w:sz w:val="21"/>
        </w:rPr>
      </w:pPr>
      <w:r>
        <w:rPr>
          <w:rFonts w:ascii="Goudy Old Style" w:hAnsi="Goudy Old Style"/>
          <w:sz w:val="21"/>
        </w:rPr>
        <w:t>Rent from a holiday cottage</w:t>
      </w:r>
      <w:r w:rsidR="006544DB">
        <w:rPr>
          <w:rFonts w:ascii="Goudy Old Style" w:hAnsi="Goudy Old Style"/>
          <w:sz w:val="21"/>
        </w:rPr>
        <w:t xml:space="preserve">. </w:t>
      </w:r>
      <w:r>
        <w:rPr>
          <w:rFonts w:ascii="Goudy Old Style" w:hAnsi="Goudy Old Style"/>
          <w:sz w:val="21"/>
        </w:rPr>
        <w:t>The rent received was £4,200 and the following expenditure was incurred:</w:t>
      </w:r>
    </w:p>
    <w:p w14:paraId="7267EA56" w14:textId="77777777" w:rsidR="003A27B0" w:rsidRDefault="00440159" w:rsidP="003A27B0">
      <w:pPr>
        <w:tabs>
          <w:tab w:val="center" w:pos="6300"/>
        </w:tabs>
        <w:autoSpaceDE w:val="0"/>
        <w:autoSpaceDN w:val="0"/>
        <w:adjustRightInd w:val="0"/>
        <w:spacing w:line="218" w:lineRule="auto"/>
        <w:ind w:left="1985" w:hanging="567"/>
        <w:rPr>
          <w:rFonts w:ascii="Goudy Old Style" w:hAnsi="Goudy Old Style"/>
          <w:sz w:val="21"/>
        </w:rPr>
      </w:pPr>
      <w:r>
        <w:rPr>
          <w:rFonts w:ascii="Goudy Old Style" w:hAnsi="Goudy Old Style"/>
          <w:noProof/>
          <w:sz w:val="21"/>
        </w:rPr>
        <mc:AlternateContent>
          <mc:Choice Requires="wps">
            <w:drawing>
              <wp:anchor distT="4294967293" distB="4294967293" distL="114300" distR="114300" simplePos="0" relativeHeight="251659264" behindDoc="0" locked="0" layoutInCell="1" allowOverlap="1" wp14:anchorId="5966A4BC" wp14:editId="51CAB256">
                <wp:simplePos x="0" y="0"/>
                <wp:positionH relativeFrom="column">
                  <wp:posOffset>3856355</wp:posOffset>
                </wp:positionH>
                <wp:positionV relativeFrom="paragraph">
                  <wp:posOffset>129539</wp:posOffset>
                </wp:positionV>
                <wp:extent cx="342900" cy="0"/>
                <wp:effectExtent l="0" t="0" r="0" b="0"/>
                <wp:wrapNone/>
                <wp:docPr id="6" name="Line 6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64CD4DAF" id="Line 686"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03.65pt,10.2pt" to="330.6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ZDYEw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"/>
            </w:pict>
          </mc:Fallback>
        </mc:AlternateContent>
      </w:r>
      <w:r w:rsidR="003A27B0">
        <w:rPr>
          <w:rFonts w:ascii="Goudy Old Style" w:hAnsi="Goudy Old Style"/>
          <w:sz w:val="21"/>
        </w:rPr>
        <w:tab/>
      </w:r>
      <w:r w:rsidR="003A27B0">
        <w:rPr>
          <w:rFonts w:ascii="Goudy Old Style" w:hAnsi="Goudy Old Style"/>
          <w:sz w:val="21"/>
        </w:rPr>
        <w:tab/>
        <w:t>£</w:t>
      </w:r>
    </w:p>
    <w:p w14:paraId="1795D257" w14:textId="77777777" w:rsidR="003A27B0" w:rsidRDefault="003A27B0" w:rsidP="003A27B0">
      <w:pPr>
        <w:tabs>
          <w:tab w:val="center" w:pos="6300"/>
        </w:tabs>
        <w:autoSpaceDE w:val="0"/>
        <w:autoSpaceDN w:val="0"/>
        <w:adjustRightInd w:val="0"/>
        <w:spacing w:line="218" w:lineRule="auto"/>
        <w:ind w:left="1694"/>
        <w:rPr>
          <w:rFonts w:ascii="Goudy Old Style" w:hAnsi="Goudy Old Style"/>
          <w:sz w:val="21"/>
        </w:rPr>
      </w:pPr>
      <w:r>
        <w:rPr>
          <w:rFonts w:ascii="Goudy Old Style" w:hAnsi="Goudy Old Style"/>
          <w:sz w:val="21"/>
        </w:rPr>
        <w:t xml:space="preserve">Insurance </w:t>
      </w:r>
      <w:r>
        <w:rPr>
          <w:rFonts w:ascii="Goudy Old Style" w:hAnsi="Goudy Old Style"/>
          <w:sz w:val="21"/>
        </w:rPr>
        <w:tab/>
        <w:t>500</w:t>
      </w:r>
    </w:p>
    <w:p w14:paraId="69B31910" w14:textId="77777777" w:rsidR="003A27B0" w:rsidRDefault="003A27B0" w:rsidP="003A27B0">
      <w:pPr>
        <w:tabs>
          <w:tab w:val="center" w:pos="6300"/>
        </w:tabs>
        <w:autoSpaceDE w:val="0"/>
        <w:autoSpaceDN w:val="0"/>
        <w:adjustRightInd w:val="0"/>
        <w:spacing w:line="218" w:lineRule="auto"/>
        <w:ind w:left="1694"/>
        <w:rPr>
          <w:rFonts w:ascii="Goudy Old Style" w:hAnsi="Goudy Old Style"/>
          <w:sz w:val="21"/>
        </w:rPr>
      </w:pPr>
      <w:r>
        <w:rPr>
          <w:rFonts w:ascii="Goudy Old Style" w:hAnsi="Goudy Old Style"/>
          <w:sz w:val="21"/>
        </w:rPr>
        <w:t xml:space="preserve">Water rates and council tax </w:t>
      </w:r>
      <w:r>
        <w:rPr>
          <w:rFonts w:ascii="Goudy Old Style" w:hAnsi="Goudy Old Style"/>
          <w:sz w:val="21"/>
        </w:rPr>
        <w:tab/>
        <w:t>900</w:t>
      </w:r>
    </w:p>
    <w:p w14:paraId="16D56344" w14:textId="77777777" w:rsidR="003A27B0" w:rsidRDefault="003A27B0" w:rsidP="003A27B0">
      <w:pPr>
        <w:tabs>
          <w:tab w:val="center" w:pos="6300"/>
        </w:tabs>
        <w:autoSpaceDE w:val="0"/>
        <w:autoSpaceDN w:val="0"/>
        <w:adjustRightInd w:val="0"/>
        <w:spacing w:line="218" w:lineRule="auto"/>
        <w:ind w:left="1694"/>
        <w:rPr>
          <w:rFonts w:ascii="Goudy Old Style" w:hAnsi="Goudy Old Style"/>
          <w:sz w:val="21"/>
        </w:rPr>
      </w:pPr>
      <w:r>
        <w:rPr>
          <w:rFonts w:ascii="Goudy Old Style" w:hAnsi="Goudy Old Style"/>
          <w:sz w:val="21"/>
        </w:rPr>
        <w:t xml:space="preserve">Sundry repairs and decorating </w:t>
      </w:r>
      <w:r>
        <w:rPr>
          <w:rFonts w:ascii="Goudy Old Style" w:hAnsi="Goudy Old Style"/>
          <w:sz w:val="21"/>
        </w:rPr>
        <w:tab/>
        <w:t>400</w:t>
      </w:r>
    </w:p>
    <w:p w14:paraId="134DE320" w14:textId="77777777" w:rsidR="003A27B0" w:rsidRDefault="003A27B0" w:rsidP="003A27B0">
      <w:pPr>
        <w:tabs>
          <w:tab w:val="center" w:pos="6300"/>
        </w:tabs>
        <w:autoSpaceDE w:val="0"/>
        <w:autoSpaceDN w:val="0"/>
        <w:adjustRightInd w:val="0"/>
        <w:spacing w:line="218" w:lineRule="auto"/>
        <w:ind w:left="1694"/>
        <w:rPr>
          <w:rFonts w:ascii="Goudy Old Style" w:hAnsi="Goudy Old Style"/>
          <w:sz w:val="21"/>
        </w:rPr>
      </w:pPr>
      <w:r>
        <w:rPr>
          <w:rFonts w:ascii="Goudy Old Style" w:hAnsi="Goudy Old Style"/>
          <w:sz w:val="21"/>
        </w:rPr>
        <w:t xml:space="preserve">Cleaning </w:t>
      </w:r>
      <w:r>
        <w:rPr>
          <w:rFonts w:ascii="Goudy Old Style" w:hAnsi="Goudy Old Style"/>
          <w:sz w:val="21"/>
        </w:rPr>
        <w:tab/>
        <w:t>240</w:t>
      </w:r>
    </w:p>
    <w:p w14:paraId="2E0EF7AD" w14:textId="77777777" w:rsidR="003A27B0" w:rsidRDefault="003A27B0" w:rsidP="003A27B0">
      <w:pPr>
        <w:tabs>
          <w:tab w:val="center" w:pos="6300"/>
        </w:tabs>
        <w:autoSpaceDE w:val="0"/>
        <w:autoSpaceDN w:val="0"/>
        <w:adjustRightInd w:val="0"/>
        <w:spacing w:line="218" w:lineRule="auto"/>
        <w:ind w:left="1694"/>
        <w:rPr>
          <w:rFonts w:ascii="Goudy Old Style" w:hAnsi="Goudy Old Style"/>
          <w:sz w:val="21"/>
        </w:rPr>
      </w:pPr>
      <w:r>
        <w:rPr>
          <w:rFonts w:ascii="Goudy Old Style" w:hAnsi="Goudy Old Style"/>
          <w:sz w:val="21"/>
        </w:rPr>
        <w:t xml:space="preserve">Accountancy </w:t>
      </w:r>
      <w:r>
        <w:rPr>
          <w:rFonts w:ascii="Goudy Old Style" w:hAnsi="Goudy Old Style"/>
          <w:sz w:val="21"/>
        </w:rPr>
        <w:tab/>
        <w:t>100</w:t>
      </w:r>
    </w:p>
    <w:p w14:paraId="0F407268" w14:textId="77777777" w:rsidR="003A27B0" w:rsidRDefault="003A27B0" w:rsidP="003A27B0">
      <w:pPr>
        <w:tabs>
          <w:tab w:val="center" w:pos="6300"/>
        </w:tabs>
        <w:autoSpaceDE w:val="0"/>
        <w:autoSpaceDN w:val="0"/>
        <w:adjustRightInd w:val="0"/>
        <w:spacing w:line="218" w:lineRule="auto"/>
        <w:ind w:left="1694"/>
        <w:rPr>
          <w:rFonts w:ascii="Goudy Old Style" w:hAnsi="Goudy Old Style"/>
          <w:sz w:val="21"/>
        </w:rPr>
      </w:pPr>
      <w:r>
        <w:rPr>
          <w:rFonts w:ascii="Goudy Old Style" w:hAnsi="Goudy Old Style"/>
          <w:sz w:val="21"/>
        </w:rPr>
        <w:t xml:space="preserve">Advertising </w:t>
      </w:r>
      <w:r>
        <w:rPr>
          <w:rFonts w:ascii="Goudy Old Style" w:hAnsi="Goudy Old Style"/>
          <w:sz w:val="21"/>
        </w:rPr>
        <w:tab/>
        <w:t>400</w:t>
      </w:r>
    </w:p>
    <w:p w14:paraId="2F4EF008" w14:textId="7FD39CBB" w:rsidR="008F2182" w:rsidRDefault="008F2182" w:rsidP="008F2182">
      <w:pPr>
        <w:tabs>
          <w:tab w:val="center" w:pos="6300"/>
        </w:tabs>
        <w:autoSpaceDE w:val="0"/>
        <w:autoSpaceDN w:val="0"/>
        <w:adjustRightInd w:val="0"/>
        <w:spacing w:line="218" w:lineRule="auto"/>
        <w:ind w:left="1694"/>
        <w:rPr>
          <w:rFonts w:ascii="Goudy Old Style" w:hAnsi="Goudy Old Style"/>
          <w:sz w:val="21"/>
        </w:rPr>
      </w:pPr>
      <w:r>
        <w:rPr>
          <w:rFonts w:ascii="Goudy Old Style" w:hAnsi="Goudy Old Style"/>
          <w:sz w:val="21"/>
        </w:rPr>
        <w:t>New</w:t>
      </w:r>
      <w:r w:rsidR="003A27B0">
        <w:rPr>
          <w:rFonts w:ascii="Goudy Old Style" w:hAnsi="Goudy Old Style"/>
          <w:sz w:val="21"/>
        </w:rPr>
        <w:t xml:space="preserve"> furniture and</w:t>
      </w:r>
      <w:r>
        <w:rPr>
          <w:rFonts w:ascii="Goudy Old Style" w:hAnsi="Goudy Old Style"/>
          <w:sz w:val="21"/>
        </w:rPr>
        <w:t xml:space="preserve"> </w:t>
      </w:r>
      <w:r w:rsidR="003A27B0">
        <w:rPr>
          <w:rFonts w:ascii="Goudy Old Style" w:hAnsi="Goudy Old Style"/>
          <w:sz w:val="21"/>
        </w:rPr>
        <w:t>fittings</w:t>
      </w:r>
      <w:r>
        <w:rPr>
          <w:rFonts w:ascii="Goudy Old Style" w:hAnsi="Goudy Old Style"/>
          <w:sz w:val="21"/>
        </w:rPr>
        <w:t xml:space="preserve"> (on a renewals basis)</w:t>
      </w:r>
      <w:r w:rsidR="003A27B0">
        <w:rPr>
          <w:rFonts w:ascii="Goudy Old Style" w:hAnsi="Goudy Old Style"/>
          <w:sz w:val="21"/>
        </w:rPr>
        <w:t>,</w:t>
      </w:r>
    </w:p>
    <w:p w14:paraId="416CEE5E" w14:textId="4AEC1F5F" w:rsidR="003A27B0" w:rsidRDefault="008F2182" w:rsidP="008F2182">
      <w:pPr>
        <w:tabs>
          <w:tab w:val="center" w:pos="6300"/>
        </w:tabs>
        <w:autoSpaceDE w:val="0"/>
        <w:autoSpaceDN w:val="0"/>
        <w:adjustRightInd w:val="0"/>
        <w:spacing w:line="218" w:lineRule="auto"/>
        <w:ind w:left="1694"/>
        <w:rPr>
          <w:rFonts w:ascii="Goudy Old Style" w:hAnsi="Goudy Old Style"/>
          <w:sz w:val="21"/>
        </w:rPr>
      </w:pPr>
      <w:r>
        <w:rPr>
          <w:rFonts w:ascii="Goudy Old Style" w:hAnsi="Goudy Old Style"/>
          <w:noProof/>
          <w:sz w:val="21"/>
        </w:rPr>
        <mc:AlternateContent>
          <mc:Choice Requires="wps">
            <w:drawing>
              <wp:anchor distT="4294967293" distB="4294967293" distL="114300" distR="114300" simplePos="0" relativeHeight="251661312" behindDoc="0" locked="0" layoutInCell="1" allowOverlap="1" wp14:anchorId="6828789D" wp14:editId="2D9AF09C">
                <wp:simplePos x="0" y="0"/>
                <wp:positionH relativeFrom="column">
                  <wp:posOffset>3807460</wp:posOffset>
                </wp:positionH>
                <wp:positionV relativeFrom="paragraph">
                  <wp:posOffset>145415</wp:posOffset>
                </wp:positionV>
                <wp:extent cx="342900" cy="0"/>
                <wp:effectExtent l="0" t="0" r="0" b="0"/>
                <wp:wrapNone/>
                <wp:docPr id="5" name="Line 6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41A2E5" id="Line 696"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99.8pt,11.45pt" to="326.8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"/>
            </w:pict>
          </mc:Fallback>
        </mc:AlternateContent>
      </w:r>
      <w:r w:rsidR="003A27B0">
        <w:rPr>
          <w:rFonts w:ascii="Goudy Old Style" w:hAnsi="Goudy Old Style"/>
          <w:sz w:val="21"/>
        </w:rPr>
        <w:t xml:space="preserve"> adjusted for private use </w:t>
      </w:r>
      <w:r w:rsidR="003A27B0">
        <w:rPr>
          <w:rFonts w:ascii="Goudy Old Style" w:hAnsi="Goudy Old Style"/>
          <w:sz w:val="21"/>
        </w:rPr>
        <w:tab/>
      </w:r>
      <w:r w:rsidR="003A27B0" w:rsidRPr="002D57A6">
        <w:rPr>
          <w:rFonts w:ascii="Goudy Old Style" w:hAnsi="Goudy Old Style"/>
          <w:sz w:val="21"/>
        </w:rPr>
        <w:t>500</w:t>
      </w:r>
    </w:p>
    <w:p w14:paraId="0B015AAD" w14:textId="77777777" w:rsidR="003A27B0" w:rsidRDefault="003A27B0" w:rsidP="003A27B0">
      <w:pPr>
        <w:tabs>
          <w:tab w:val="center" w:pos="6237"/>
        </w:tabs>
        <w:autoSpaceDE w:val="0"/>
        <w:autoSpaceDN w:val="0"/>
        <w:adjustRightInd w:val="0"/>
        <w:spacing w:line="218" w:lineRule="auto"/>
        <w:ind w:left="1985"/>
        <w:rPr>
          <w:rFonts w:ascii="Goudy Old Style" w:hAnsi="Goudy Old Style"/>
          <w:sz w:val="21"/>
        </w:rPr>
      </w:pPr>
      <w:r>
        <w:rPr>
          <w:rFonts w:ascii="Goudy Old Style" w:hAnsi="Goudy Old Style"/>
          <w:sz w:val="21"/>
        </w:rPr>
        <w:tab/>
        <w:t>3,040</w:t>
      </w:r>
    </w:p>
    <w:p w14:paraId="4E00601C" w14:textId="77777777" w:rsidR="003A27B0" w:rsidRDefault="00440159" w:rsidP="003A27B0">
      <w:pPr>
        <w:autoSpaceDE w:val="0"/>
        <w:autoSpaceDN w:val="0"/>
        <w:adjustRightInd w:val="0"/>
        <w:spacing w:before="120" w:line="218" w:lineRule="auto"/>
        <w:ind w:left="1232" w:hanging="567"/>
        <w:jc w:val="both"/>
        <w:rPr>
          <w:rFonts w:ascii="Goudy Old Style" w:hAnsi="Goudy Old Style"/>
          <w:sz w:val="21"/>
        </w:rPr>
      </w:pPr>
      <w:r>
        <w:rPr>
          <w:rFonts w:ascii="Goudy Old Style" w:hAnsi="Goudy Old Style"/>
          <w:noProof/>
          <w:sz w:val="21"/>
        </w:rPr>
        <mc:AlternateContent>
          <mc:Choice Requires="wps">
            <w:drawing>
              <wp:anchor distT="4294967293" distB="4294967293" distL="114300" distR="114300" simplePos="0" relativeHeight="251660288" behindDoc="0" locked="0" layoutInCell="1" allowOverlap="1" wp14:anchorId="0FAFC7C8" wp14:editId="658FF688">
                <wp:simplePos x="0" y="0"/>
                <wp:positionH relativeFrom="column">
                  <wp:posOffset>3807460</wp:posOffset>
                </wp:positionH>
                <wp:positionV relativeFrom="paragraph">
                  <wp:posOffset>10794</wp:posOffset>
                </wp:positionV>
                <wp:extent cx="342900" cy="0"/>
                <wp:effectExtent l="0" t="0" r="0" b="0"/>
                <wp:wrapNone/>
                <wp:docPr id="4" name="Lin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0DFEB4BC" id="Line 687"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99.8pt,.85pt" to="326.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e5r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"/>
            </w:pict>
          </mc:Fallback>
        </mc:AlternateContent>
      </w:r>
      <w:r w:rsidR="003A27B0">
        <w:rPr>
          <w:rFonts w:ascii="Goudy Old Style" w:hAnsi="Goudy Old Style"/>
          <w:sz w:val="21"/>
        </w:rPr>
        <w:tab/>
        <w:t xml:space="preserve">Theresa stayed in the cottage for the whole of </w:t>
      </w:r>
      <w:proofErr w:type="gramStart"/>
      <w:r w:rsidR="003A27B0">
        <w:rPr>
          <w:rFonts w:ascii="Goudy Old Style" w:hAnsi="Goudy Old Style"/>
          <w:sz w:val="21"/>
        </w:rPr>
        <w:t>August</w:t>
      </w:r>
      <w:proofErr w:type="gramEnd"/>
      <w:r w:rsidR="003A27B0">
        <w:rPr>
          <w:rFonts w:ascii="Goudy Old Style" w:hAnsi="Goudy Old Style"/>
          <w:sz w:val="21"/>
        </w:rPr>
        <w:t xml:space="preserve"> but it was available for letting the remainder of the year.</w:t>
      </w:r>
    </w:p>
    <w:p w14:paraId="7F73F406" w14:textId="77777777" w:rsidR="003A27B0" w:rsidRPr="00AE2ED6" w:rsidRDefault="003A27B0" w:rsidP="003A27B0">
      <w:pPr>
        <w:tabs>
          <w:tab w:val="left" w:pos="2552"/>
        </w:tabs>
        <w:autoSpaceDE w:val="0"/>
        <w:autoSpaceDN w:val="0"/>
        <w:adjustRightInd w:val="0"/>
        <w:spacing w:line="218" w:lineRule="auto"/>
        <w:ind w:left="1190" w:hanging="462"/>
        <w:jc w:val="both"/>
        <w:rPr>
          <w:rFonts w:ascii="Goudy Old Style" w:hAnsi="Goudy Old Style"/>
          <w:i/>
          <w:color w:val="221F1F"/>
          <w:sz w:val="21"/>
        </w:rPr>
      </w:pPr>
      <w:r w:rsidRPr="00AE2ED6">
        <w:rPr>
          <w:rFonts w:ascii="Goudy Old Style" w:hAnsi="Goudy Old Style"/>
          <w:i/>
          <w:color w:val="221F1F"/>
          <w:sz w:val="21"/>
        </w:rPr>
        <w:t>Required:</w:t>
      </w:r>
      <w:r w:rsidRPr="00AE2ED6">
        <w:rPr>
          <w:rFonts w:ascii="Goudy Old Style" w:hAnsi="Goudy Old Style"/>
          <w:i/>
          <w:color w:val="221F1F"/>
          <w:sz w:val="21"/>
        </w:rPr>
        <w:tab/>
      </w:r>
    </w:p>
    <w:p w14:paraId="4F4DA085" w14:textId="3B43FA53" w:rsidR="00D22C13" w:rsidRDefault="003A27B0" w:rsidP="00235E26">
      <w:pPr>
        <w:spacing w:after="200" w:line="276" w:lineRule="auto"/>
        <w:ind w:left="1276" w:hanging="520"/>
      </w:pPr>
      <w:r>
        <w:rPr>
          <w:rFonts w:ascii="Goudy Old Style" w:hAnsi="Goudy Old Style"/>
          <w:sz w:val="21"/>
        </w:rPr>
        <w:t xml:space="preserve">Calculate Theresa’s property income for the year </w:t>
      </w:r>
      <w:r w:rsidR="00EC1CD9" w:rsidRPr="00C42395">
        <w:rPr>
          <w:rFonts w:ascii="Goudy Old Style" w:hAnsi="Goudy Old Style"/>
          <w:sz w:val="21"/>
        </w:rPr>
        <w:t>202</w:t>
      </w:r>
      <w:r w:rsidR="009670D4">
        <w:rPr>
          <w:rFonts w:ascii="Goudy Old Style" w:hAnsi="Goudy Old Style"/>
          <w:sz w:val="21"/>
        </w:rPr>
        <w:t>6</w:t>
      </w:r>
      <w:r w:rsidR="00EC1CD9" w:rsidRPr="00C42395">
        <w:rPr>
          <w:rFonts w:ascii="Goudy Old Style" w:hAnsi="Goudy Old Style"/>
          <w:sz w:val="21"/>
        </w:rPr>
        <w:t>/2</w:t>
      </w:r>
      <w:r w:rsidR="009670D4">
        <w:rPr>
          <w:rFonts w:ascii="Goudy Old Style" w:hAnsi="Goudy Old Style"/>
          <w:sz w:val="21"/>
        </w:rPr>
        <w:t>7</w:t>
      </w:r>
      <w:r w:rsidR="002C4DB4">
        <w:rPr>
          <w:rFonts w:ascii="Goudy Old Style" w:hAnsi="Goudy Old Style"/>
          <w:sz w:val="21"/>
        </w:rPr>
        <w:t xml:space="preserve"> </w:t>
      </w:r>
      <w:r>
        <w:rPr>
          <w:rFonts w:ascii="Goudy Old Style" w:hAnsi="Goudy Old Style"/>
          <w:sz w:val="21"/>
        </w:rPr>
        <w:t>assuming any necessary election is made. Calculations may be made to the nearest month.</w:t>
      </w:r>
      <w:r w:rsidRPr="00AE2ED6">
        <w:rPr>
          <w:rFonts w:ascii="Goudy Old Style" w:hAnsi="Goudy Old Style"/>
          <w:color w:val="221F1F"/>
          <w:sz w:val="21"/>
        </w:rPr>
        <w:t xml:space="preserve"> </w:t>
      </w:r>
      <w:r w:rsidRPr="00AE2ED6">
        <w:rPr>
          <w:rFonts w:ascii="Goudy Old Style" w:hAnsi="Goudy Old Style"/>
          <w:color w:val="221F1F"/>
          <w:sz w:val="21"/>
        </w:rPr>
        <w:tab/>
      </w:r>
    </w:p>
    <w:p w14:paraId="7013EF0C" w14:textId="77777777" w:rsidR="00D22C13" w:rsidRDefault="00D22C13">
      <w:r>
        <w:t>Solution</w:t>
      </w:r>
    </w:p>
    <w:p w14:paraId="47C68C4E" w14:textId="77777777" w:rsidR="00D22C13" w:rsidRDefault="00D22C13" w:rsidP="00D22C13">
      <w:pPr>
        <w:tabs>
          <w:tab w:val="left" w:pos="360"/>
          <w:tab w:val="decimal" w:pos="5760"/>
          <w:tab w:val="decimal" w:pos="8280"/>
        </w:tabs>
        <w:autoSpaceDE w:val="0"/>
        <w:autoSpaceDN w:val="0"/>
        <w:adjustRightInd w:val="0"/>
        <w:rPr>
          <w:rFonts w:ascii="Arial" w:hAnsi="Arial" w:cs="Arial"/>
          <w:bCs/>
          <w:sz w:val="20"/>
        </w:rPr>
      </w:pPr>
      <w:r>
        <w:rPr>
          <w:rFonts w:ascii="Arial" w:hAnsi="Arial" w:cs="Arial"/>
          <w:bCs/>
          <w:sz w:val="20"/>
        </w:rPr>
        <w:tab/>
      </w:r>
      <w:r>
        <w:rPr>
          <w:rFonts w:ascii="Arial" w:hAnsi="Arial" w:cs="Arial"/>
          <w:bCs/>
          <w:sz w:val="20"/>
        </w:rPr>
        <w:tab/>
      </w:r>
      <w:r>
        <w:rPr>
          <w:rFonts w:ascii="Arial" w:hAnsi="Arial" w:cs="Arial"/>
          <w:bCs/>
          <w:sz w:val="20"/>
        </w:rPr>
        <w:tab/>
        <w:t>£</w:t>
      </w:r>
    </w:p>
    <w:p w14:paraId="27016A5F" w14:textId="77777777" w:rsidR="00D22C13" w:rsidRDefault="00D22C13" w:rsidP="00D22C13">
      <w:pPr>
        <w:tabs>
          <w:tab w:val="left" w:pos="360"/>
          <w:tab w:val="decimal" w:pos="5760"/>
          <w:tab w:val="decimal" w:pos="7380"/>
          <w:tab w:val="decimal" w:pos="8280"/>
        </w:tabs>
        <w:autoSpaceDE w:val="0"/>
        <w:autoSpaceDN w:val="0"/>
        <w:adjustRightInd w:val="0"/>
        <w:rPr>
          <w:rFonts w:ascii="Arial" w:hAnsi="Arial" w:cs="Arial"/>
          <w:bCs/>
          <w:sz w:val="20"/>
        </w:rPr>
      </w:pPr>
      <w:r>
        <w:rPr>
          <w:rFonts w:ascii="Arial" w:hAnsi="Arial" w:cs="Arial"/>
          <w:bCs/>
          <w:sz w:val="20"/>
        </w:rPr>
        <w:t>(</w:t>
      </w:r>
      <w:proofErr w:type="spellStart"/>
      <w:r>
        <w:rPr>
          <w:rFonts w:ascii="Arial" w:hAnsi="Arial" w:cs="Arial"/>
          <w:bCs/>
          <w:sz w:val="20"/>
        </w:rPr>
        <w:t>i</w:t>
      </w:r>
      <w:proofErr w:type="spellEnd"/>
      <w:r>
        <w:rPr>
          <w:rFonts w:ascii="Arial" w:hAnsi="Arial" w:cs="Arial"/>
          <w:bCs/>
          <w:sz w:val="20"/>
        </w:rPr>
        <w:t>) The income is within the rent-a-room scheme allowable amounts</w:t>
      </w:r>
      <w:r>
        <w:rPr>
          <w:rFonts w:ascii="Arial" w:hAnsi="Arial" w:cs="Arial"/>
          <w:bCs/>
          <w:sz w:val="20"/>
        </w:rPr>
        <w:tab/>
        <w:t xml:space="preserve"> </w:t>
      </w:r>
      <w:r>
        <w:rPr>
          <w:rFonts w:ascii="Arial" w:hAnsi="Arial" w:cs="Arial"/>
          <w:bCs/>
          <w:sz w:val="20"/>
        </w:rPr>
        <w:tab/>
        <w:t xml:space="preserve">- </w:t>
      </w:r>
    </w:p>
    <w:p w14:paraId="7C5A96C6" w14:textId="77777777" w:rsidR="00D22C13" w:rsidRDefault="00D22C13" w:rsidP="00D22C13">
      <w:pPr>
        <w:tabs>
          <w:tab w:val="left" w:pos="360"/>
          <w:tab w:val="decimal" w:pos="5760"/>
          <w:tab w:val="decimal" w:pos="7380"/>
        </w:tabs>
        <w:autoSpaceDE w:val="0"/>
        <w:autoSpaceDN w:val="0"/>
        <w:adjustRightInd w:val="0"/>
        <w:rPr>
          <w:rFonts w:ascii="Arial" w:hAnsi="Arial" w:cs="Arial"/>
          <w:bCs/>
          <w:sz w:val="20"/>
        </w:rPr>
      </w:pPr>
      <w:r>
        <w:rPr>
          <w:rFonts w:ascii="Arial" w:hAnsi="Arial" w:cs="Arial"/>
          <w:bCs/>
          <w:sz w:val="20"/>
        </w:rPr>
        <w:t xml:space="preserve">        so is tax free</w:t>
      </w:r>
    </w:p>
    <w:p w14:paraId="3A572915" w14:textId="77777777" w:rsidR="00D22C13" w:rsidRDefault="00D22C13" w:rsidP="00D22C13">
      <w:pPr>
        <w:tabs>
          <w:tab w:val="left" w:pos="360"/>
          <w:tab w:val="decimal" w:pos="5760"/>
          <w:tab w:val="decimal" w:pos="7380"/>
        </w:tabs>
        <w:autoSpaceDE w:val="0"/>
        <w:autoSpaceDN w:val="0"/>
        <w:adjustRightInd w:val="0"/>
        <w:rPr>
          <w:rFonts w:ascii="Arial" w:hAnsi="Arial" w:cs="Arial"/>
          <w:bCs/>
          <w:sz w:val="20"/>
        </w:rPr>
      </w:pPr>
      <w:r>
        <w:rPr>
          <w:rFonts w:ascii="Arial" w:hAnsi="Arial" w:cs="Arial"/>
          <w:bCs/>
          <w:sz w:val="20"/>
        </w:rPr>
        <w:tab/>
      </w:r>
      <w:r>
        <w:rPr>
          <w:rFonts w:ascii="Arial" w:hAnsi="Arial" w:cs="Arial"/>
          <w:bCs/>
          <w:sz w:val="20"/>
        </w:rPr>
        <w:tab/>
        <w:t>£</w:t>
      </w:r>
      <w:r>
        <w:rPr>
          <w:rFonts w:ascii="Arial" w:hAnsi="Arial" w:cs="Arial"/>
          <w:bCs/>
          <w:sz w:val="20"/>
        </w:rPr>
        <w:tab/>
        <w:t>£</w:t>
      </w:r>
    </w:p>
    <w:p w14:paraId="3CCFEDE9" w14:textId="77777777" w:rsidR="00D22C13" w:rsidRDefault="00D22C13" w:rsidP="00D22C13">
      <w:pPr>
        <w:tabs>
          <w:tab w:val="left" w:pos="360"/>
          <w:tab w:val="decimal" w:pos="5760"/>
          <w:tab w:val="decimal" w:pos="7380"/>
        </w:tabs>
        <w:autoSpaceDE w:val="0"/>
        <w:autoSpaceDN w:val="0"/>
        <w:adjustRightInd w:val="0"/>
        <w:rPr>
          <w:rFonts w:ascii="Arial" w:hAnsi="Arial" w:cs="Arial"/>
          <w:bCs/>
          <w:sz w:val="20"/>
        </w:rPr>
      </w:pPr>
      <w:r>
        <w:rPr>
          <w:rFonts w:ascii="Arial" w:hAnsi="Arial" w:cs="Arial"/>
          <w:bCs/>
          <w:sz w:val="20"/>
        </w:rPr>
        <w:t>(ii)</w:t>
      </w:r>
      <w:r>
        <w:rPr>
          <w:rFonts w:ascii="Arial" w:hAnsi="Arial" w:cs="Arial"/>
          <w:bCs/>
          <w:sz w:val="20"/>
        </w:rPr>
        <w:tab/>
        <w:t>Rent receivable (Note 1)</w:t>
      </w:r>
      <w:r>
        <w:rPr>
          <w:rFonts w:ascii="Arial" w:hAnsi="Arial" w:cs="Arial"/>
          <w:bCs/>
          <w:sz w:val="20"/>
        </w:rPr>
        <w:tab/>
      </w:r>
      <w:r>
        <w:rPr>
          <w:rFonts w:ascii="Arial" w:hAnsi="Arial" w:cs="Arial"/>
          <w:bCs/>
          <w:sz w:val="20"/>
        </w:rPr>
        <w:tab/>
        <w:t>7,250</w:t>
      </w:r>
    </w:p>
    <w:p w14:paraId="0FE6D0F9" w14:textId="77777777" w:rsidR="00D22C13" w:rsidRDefault="00D22C13" w:rsidP="00D22C13">
      <w:pPr>
        <w:tabs>
          <w:tab w:val="left" w:pos="360"/>
          <w:tab w:val="decimal" w:pos="5760"/>
          <w:tab w:val="decimal" w:pos="7380"/>
        </w:tabs>
        <w:autoSpaceDE w:val="0"/>
        <w:autoSpaceDN w:val="0"/>
        <w:adjustRightInd w:val="0"/>
        <w:rPr>
          <w:rFonts w:ascii="Arial" w:hAnsi="Arial" w:cs="Arial"/>
          <w:bCs/>
          <w:sz w:val="20"/>
        </w:rPr>
      </w:pPr>
      <w:r>
        <w:rPr>
          <w:rFonts w:ascii="Arial" w:hAnsi="Arial" w:cs="Arial"/>
          <w:bCs/>
          <w:sz w:val="20"/>
        </w:rPr>
        <w:tab/>
        <w:t>Premium on lease (Note 2)</w:t>
      </w:r>
      <w:r>
        <w:rPr>
          <w:rFonts w:ascii="Arial" w:hAnsi="Arial" w:cs="Arial"/>
          <w:bCs/>
          <w:sz w:val="20"/>
        </w:rPr>
        <w:tab/>
      </w:r>
      <w:r>
        <w:rPr>
          <w:rFonts w:ascii="Arial" w:hAnsi="Arial" w:cs="Arial"/>
          <w:bCs/>
          <w:sz w:val="20"/>
        </w:rPr>
        <w:tab/>
      </w:r>
      <w:r w:rsidRPr="00F71D1F">
        <w:rPr>
          <w:rFonts w:ascii="Arial" w:hAnsi="Arial" w:cs="Arial"/>
          <w:bCs/>
          <w:sz w:val="20"/>
          <w:u w:val="single"/>
        </w:rPr>
        <w:t>2,640</w:t>
      </w:r>
    </w:p>
    <w:p w14:paraId="24EBA551" w14:textId="77777777" w:rsidR="00D22C13" w:rsidRPr="00662928" w:rsidRDefault="00D22C13" w:rsidP="00D22C13">
      <w:pPr>
        <w:tabs>
          <w:tab w:val="left" w:pos="360"/>
          <w:tab w:val="decimal" w:pos="5760"/>
          <w:tab w:val="decimal" w:pos="7380"/>
        </w:tabs>
        <w:autoSpaceDE w:val="0"/>
        <w:autoSpaceDN w:val="0"/>
        <w:adjustRightInd w:val="0"/>
        <w:rPr>
          <w:rFonts w:ascii="Arial" w:hAnsi="Arial" w:cs="Arial"/>
          <w:bCs/>
          <w:sz w:val="20"/>
        </w:rPr>
      </w:pPr>
      <w:r w:rsidRPr="00662928">
        <w:rPr>
          <w:rFonts w:ascii="Arial" w:hAnsi="Arial" w:cs="Arial"/>
          <w:bCs/>
          <w:sz w:val="20"/>
        </w:rPr>
        <w:tab/>
      </w:r>
      <w:r w:rsidRPr="00662928">
        <w:rPr>
          <w:rFonts w:ascii="Arial" w:hAnsi="Arial" w:cs="Arial"/>
          <w:bCs/>
          <w:sz w:val="20"/>
        </w:rPr>
        <w:tab/>
      </w:r>
      <w:r w:rsidRPr="00662928">
        <w:rPr>
          <w:rFonts w:ascii="Arial" w:hAnsi="Arial" w:cs="Arial"/>
          <w:bCs/>
          <w:sz w:val="20"/>
        </w:rPr>
        <w:tab/>
        <w:t>9,890</w:t>
      </w:r>
    </w:p>
    <w:p w14:paraId="7F31EB7D" w14:textId="77777777" w:rsidR="00D22C13" w:rsidRPr="00662928" w:rsidRDefault="00D22C13" w:rsidP="00D22C13">
      <w:pPr>
        <w:tabs>
          <w:tab w:val="left" w:pos="360"/>
          <w:tab w:val="decimal" w:pos="5760"/>
          <w:tab w:val="decimal" w:pos="7380"/>
        </w:tabs>
        <w:rPr>
          <w:rFonts w:ascii="Arial" w:hAnsi="Arial" w:cs="Arial"/>
          <w:sz w:val="20"/>
        </w:rPr>
      </w:pPr>
      <w:r w:rsidRPr="00662928">
        <w:rPr>
          <w:rFonts w:ascii="Arial" w:hAnsi="Arial" w:cs="Arial"/>
          <w:sz w:val="20"/>
        </w:rPr>
        <w:tab/>
        <w:t>Insurance (Note 3)</w:t>
      </w:r>
      <w:r w:rsidRPr="00662928">
        <w:rPr>
          <w:rFonts w:ascii="Arial" w:hAnsi="Arial" w:cs="Arial"/>
          <w:sz w:val="20"/>
        </w:rPr>
        <w:tab/>
        <w:t>445</w:t>
      </w:r>
    </w:p>
    <w:p w14:paraId="39241D29" w14:textId="77777777" w:rsidR="00D22C13" w:rsidRPr="00662928" w:rsidRDefault="00D22C13" w:rsidP="00D22C13">
      <w:pPr>
        <w:tabs>
          <w:tab w:val="left" w:pos="360"/>
          <w:tab w:val="decimal" w:pos="5760"/>
          <w:tab w:val="decimal" w:pos="7380"/>
        </w:tabs>
        <w:rPr>
          <w:rFonts w:ascii="Arial" w:hAnsi="Arial" w:cs="Arial"/>
          <w:sz w:val="20"/>
        </w:rPr>
      </w:pPr>
      <w:r w:rsidRPr="00662928">
        <w:rPr>
          <w:rFonts w:ascii="Arial" w:hAnsi="Arial" w:cs="Arial"/>
          <w:sz w:val="20"/>
        </w:rPr>
        <w:tab/>
        <w:t>Water rates and council tax</w:t>
      </w:r>
      <w:r w:rsidRPr="00662928">
        <w:rPr>
          <w:rFonts w:ascii="Arial" w:hAnsi="Arial" w:cs="Arial"/>
          <w:sz w:val="20"/>
        </w:rPr>
        <w:tab/>
        <w:t>1,200</w:t>
      </w:r>
    </w:p>
    <w:p w14:paraId="397F8663" w14:textId="77777777" w:rsidR="00D22C13" w:rsidRPr="00662928" w:rsidRDefault="00D22C13" w:rsidP="00D22C13">
      <w:pPr>
        <w:tabs>
          <w:tab w:val="left" w:pos="360"/>
          <w:tab w:val="decimal" w:pos="5760"/>
          <w:tab w:val="decimal" w:pos="7380"/>
        </w:tabs>
        <w:rPr>
          <w:rFonts w:ascii="Arial" w:hAnsi="Arial" w:cs="Arial"/>
          <w:sz w:val="20"/>
        </w:rPr>
      </w:pPr>
      <w:r w:rsidRPr="00662928">
        <w:rPr>
          <w:rFonts w:ascii="Arial" w:hAnsi="Arial" w:cs="Arial"/>
          <w:sz w:val="20"/>
        </w:rPr>
        <w:tab/>
        <w:t>Repairs</w:t>
      </w:r>
      <w:r w:rsidRPr="00662928">
        <w:rPr>
          <w:rFonts w:ascii="Arial" w:hAnsi="Arial" w:cs="Arial"/>
          <w:sz w:val="20"/>
        </w:rPr>
        <w:tab/>
      </w:r>
      <w:r w:rsidRPr="00662928">
        <w:rPr>
          <w:rFonts w:ascii="Arial" w:hAnsi="Arial" w:cs="Arial"/>
          <w:sz w:val="20"/>
          <w:u w:val="single"/>
        </w:rPr>
        <w:t>350</w:t>
      </w:r>
      <w:r w:rsidRPr="00662928">
        <w:rPr>
          <w:rFonts w:ascii="Arial" w:hAnsi="Arial" w:cs="Arial"/>
          <w:sz w:val="20"/>
        </w:rPr>
        <w:tab/>
        <w:t>(</w:t>
      </w:r>
      <w:r w:rsidR="002C4DB4">
        <w:rPr>
          <w:rFonts w:ascii="Arial" w:hAnsi="Arial" w:cs="Arial"/>
          <w:sz w:val="20"/>
          <w:u w:val="single"/>
        </w:rPr>
        <w:t>1,995</w:t>
      </w:r>
      <w:r w:rsidRPr="00662928">
        <w:rPr>
          <w:rFonts w:ascii="Arial" w:hAnsi="Arial" w:cs="Arial"/>
          <w:sz w:val="20"/>
          <w:u w:val="single"/>
        </w:rPr>
        <w:t>)</w:t>
      </w:r>
    </w:p>
    <w:p w14:paraId="6C534B4B" w14:textId="77777777" w:rsidR="00D22C13" w:rsidRPr="00662928" w:rsidRDefault="00D22C13" w:rsidP="00D22C13">
      <w:pPr>
        <w:tabs>
          <w:tab w:val="left" w:pos="360"/>
          <w:tab w:val="decimal" w:pos="5760"/>
          <w:tab w:val="decimal" w:pos="7380"/>
          <w:tab w:val="decimal" w:pos="8460"/>
        </w:tabs>
        <w:rPr>
          <w:rFonts w:ascii="Arial" w:hAnsi="Arial" w:cs="Arial"/>
          <w:sz w:val="20"/>
        </w:rPr>
      </w:pPr>
      <w:r w:rsidRPr="00662928">
        <w:rPr>
          <w:rFonts w:ascii="Arial" w:hAnsi="Arial" w:cs="Arial"/>
          <w:sz w:val="20"/>
        </w:rPr>
        <w:tab/>
      </w:r>
      <w:r w:rsidRPr="00662928">
        <w:rPr>
          <w:rFonts w:ascii="Arial" w:hAnsi="Arial" w:cs="Arial"/>
          <w:sz w:val="20"/>
        </w:rPr>
        <w:tab/>
      </w:r>
      <w:r w:rsidRPr="00662928">
        <w:rPr>
          <w:rFonts w:ascii="Arial" w:hAnsi="Arial" w:cs="Arial"/>
          <w:sz w:val="20"/>
        </w:rPr>
        <w:tab/>
      </w:r>
      <w:r>
        <w:rPr>
          <w:rFonts w:ascii="Arial" w:hAnsi="Arial" w:cs="Arial"/>
          <w:sz w:val="20"/>
        </w:rPr>
        <w:tab/>
        <w:t>7,</w:t>
      </w:r>
      <w:r w:rsidR="000D5667">
        <w:rPr>
          <w:rFonts w:ascii="Arial" w:hAnsi="Arial" w:cs="Arial"/>
          <w:sz w:val="20"/>
        </w:rPr>
        <w:t>89</w:t>
      </w:r>
      <w:r w:rsidR="002C4DB4">
        <w:rPr>
          <w:rFonts w:ascii="Arial" w:hAnsi="Arial" w:cs="Arial"/>
          <w:sz w:val="20"/>
        </w:rPr>
        <w:t>5</w:t>
      </w:r>
    </w:p>
    <w:p w14:paraId="527C7973" w14:textId="77777777" w:rsidR="00D22C13" w:rsidRPr="00662928" w:rsidRDefault="00D22C13" w:rsidP="00D22C13">
      <w:pPr>
        <w:tabs>
          <w:tab w:val="left" w:pos="360"/>
          <w:tab w:val="decimal" w:pos="5760"/>
          <w:tab w:val="decimal" w:pos="7380"/>
        </w:tabs>
        <w:rPr>
          <w:rFonts w:ascii="Arial" w:hAnsi="Arial" w:cs="Arial"/>
          <w:sz w:val="20"/>
        </w:rPr>
      </w:pPr>
      <w:r w:rsidRPr="00662928">
        <w:rPr>
          <w:rFonts w:ascii="Arial" w:hAnsi="Arial" w:cs="Arial"/>
          <w:sz w:val="20"/>
        </w:rPr>
        <w:t>Notes:</w:t>
      </w:r>
    </w:p>
    <w:p w14:paraId="0C4C1EB3" w14:textId="77777777" w:rsidR="00D22C13" w:rsidRPr="00662928" w:rsidRDefault="00D22C13" w:rsidP="00D22C13">
      <w:pPr>
        <w:tabs>
          <w:tab w:val="left" w:pos="360"/>
          <w:tab w:val="decimal" w:pos="5760"/>
          <w:tab w:val="decimal" w:pos="7380"/>
        </w:tabs>
        <w:rPr>
          <w:rFonts w:ascii="Arial" w:hAnsi="Arial" w:cs="Arial"/>
          <w:sz w:val="20"/>
        </w:rPr>
      </w:pPr>
      <w:r w:rsidRPr="00662928">
        <w:rPr>
          <w:rFonts w:ascii="Arial" w:hAnsi="Arial" w:cs="Arial"/>
          <w:sz w:val="20"/>
        </w:rPr>
        <w:t>1.</w:t>
      </w:r>
      <w:r w:rsidRPr="00662928">
        <w:rPr>
          <w:rFonts w:ascii="Arial" w:hAnsi="Arial" w:cs="Arial"/>
          <w:sz w:val="20"/>
        </w:rPr>
        <w:tab/>
        <w:t>3/12 x 5,000</w:t>
      </w:r>
      <w:r w:rsidRPr="00662928">
        <w:rPr>
          <w:rFonts w:ascii="Arial" w:hAnsi="Arial" w:cs="Arial"/>
          <w:sz w:val="20"/>
        </w:rPr>
        <w:tab/>
        <w:t>1,250</w:t>
      </w:r>
    </w:p>
    <w:p w14:paraId="5F427E69" w14:textId="77777777" w:rsidR="00D22C13" w:rsidRPr="00662928" w:rsidRDefault="00D22C13" w:rsidP="00D22C13">
      <w:pPr>
        <w:tabs>
          <w:tab w:val="left" w:pos="360"/>
          <w:tab w:val="decimal" w:pos="5760"/>
          <w:tab w:val="decimal" w:pos="7380"/>
        </w:tabs>
        <w:rPr>
          <w:rFonts w:ascii="Arial" w:hAnsi="Arial" w:cs="Arial"/>
          <w:sz w:val="20"/>
        </w:rPr>
      </w:pPr>
      <w:r w:rsidRPr="00662928">
        <w:rPr>
          <w:rFonts w:ascii="Arial" w:hAnsi="Arial" w:cs="Arial"/>
          <w:sz w:val="20"/>
        </w:rPr>
        <w:tab/>
        <w:t>9/12 x 8,000</w:t>
      </w:r>
      <w:r w:rsidRPr="00662928">
        <w:rPr>
          <w:rFonts w:ascii="Arial" w:hAnsi="Arial" w:cs="Arial"/>
          <w:sz w:val="20"/>
        </w:rPr>
        <w:tab/>
      </w:r>
      <w:r w:rsidRPr="00662928">
        <w:rPr>
          <w:rFonts w:ascii="Arial" w:hAnsi="Arial" w:cs="Arial"/>
          <w:sz w:val="20"/>
          <w:u w:val="single"/>
        </w:rPr>
        <w:t>6,000</w:t>
      </w:r>
    </w:p>
    <w:p w14:paraId="14F863A1" w14:textId="77777777" w:rsidR="00D22C13" w:rsidRPr="00662928" w:rsidRDefault="00D22C13" w:rsidP="00D22C13">
      <w:pPr>
        <w:tabs>
          <w:tab w:val="left" w:pos="360"/>
          <w:tab w:val="decimal" w:pos="5760"/>
          <w:tab w:val="decimal" w:pos="7380"/>
        </w:tabs>
        <w:rPr>
          <w:rFonts w:ascii="Arial" w:hAnsi="Arial" w:cs="Arial"/>
          <w:sz w:val="20"/>
        </w:rPr>
      </w:pPr>
      <w:r w:rsidRPr="00662928">
        <w:rPr>
          <w:rFonts w:ascii="Arial" w:hAnsi="Arial" w:cs="Arial"/>
          <w:sz w:val="20"/>
        </w:rPr>
        <w:lastRenderedPageBreak/>
        <w:tab/>
      </w:r>
      <w:r w:rsidRPr="00662928">
        <w:rPr>
          <w:rFonts w:ascii="Arial" w:hAnsi="Arial" w:cs="Arial"/>
          <w:sz w:val="20"/>
        </w:rPr>
        <w:tab/>
        <w:t>7,250</w:t>
      </w:r>
    </w:p>
    <w:p w14:paraId="1812D708" w14:textId="77777777" w:rsidR="00D22C13" w:rsidRDefault="00D22C13" w:rsidP="00D22C13">
      <w:pPr>
        <w:tabs>
          <w:tab w:val="left" w:pos="360"/>
          <w:tab w:val="decimal" w:pos="5760"/>
          <w:tab w:val="decimal" w:pos="7380"/>
        </w:tabs>
        <w:rPr>
          <w:rFonts w:ascii="Arial" w:hAnsi="Arial" w:cs="Arial"/>
          <w:sz w:val="20"/>
        </w:rPr>
      </w:pPr>
    </w:p>
    <w:p w14:paraId="25D00295" w14:textId="77777777" w:rsidR="00D22C13" w:rsidRPr="00662928" w:rsidRDefault="00D22C13" w:rsidP="00D22C13">
      <w:pPr>
        <w:tabs>
          <w:tab w:val="left" w:pos="360"/>
          <w:tab w:val="decimal" w:pos="5760"/>
          <w:tab w:val="decimal" w:pos="7380"/>
        </w:tabs>
        <w:rPr>
          <w:rFonts w:ascii="Arial" w:hAnsi="Arial" w:cs="Arial"/>
          <w:sz w:val="20"/>
        </w:rPr>
      </w:pPr>
      <w:r w:rsidRPr="00662928">
        <w:rPr>
          <w:rFonts w:ascii="Arial" w:hAnsi="Arial" w:cs="Arial"/>
          <w:sz w:val="20"/>
        </w:rPr>
        <w:t xml:space="preserve">2. </w:t>
      </w:r>
      <w:r w:rsidRPr="00662928">
        <w:rPr>
          <w:rFonts w:ascii="Arial" w:hAnsi="Arial" w:cs="Arial"/>
          <w:sz w:val="20"/>
        </w:rPr>
        <w:tab/>
        <w:t>Premium</w:t>
      </w:r>
      <w:r w:rsidRPr="00662928">
        <w:rPr>
          <w:rFonts w:ascii="Arial" w:hAnsi="Arial" w:cs="Arial"/>
          <w:sz w:val="20"/>
        </w:rPr>
        <w:tab/>
        <w:t>3,000</w:t>
      </w:r>
    </w:p>
    <w:p w14:paraId="37FFDC34" w14:textId="77777777" w:rsidR="00D22C13" w:rsidRPr="00662928" w:rsidRDefault="00D22C13" w:rsidP="00D22C13">
      <w:pPr>
        <w:tabs>
          <w:tab w:val="left" w:pos="360"/>
          <w:tab w:val="decimal" w:pos="5760"/>
          <w:tab w:val="decimal" w:pos="7380"/>
        </w:tabs>
        <w:rPr>
          <w:rFonts w:ascii="Arial" w:hAnsi="Arial" w:cs="Arial"/>
          <w:sz w:val="20"/>
        </w:rPr>
      </w:pPr>
      <w:r w:rsidRPr="00662928">
        <w:rPr>
          <w:rFonts w:ascii="Arial" w:hAnsi="Arial" w:cs="Arial"/>
          <w:sz w:val="20"/>
        </w:rPr>
        <w:tab/>
        <w:t>(7-1) x 2%</w:t>
      </w:r>
      <w:r w:rsidRPr="00662928">
        <w:rPr>
          <w:rFonts w:ascii="Arial" w:hAnsi="Arial" w:cs="Arial"/>
          <w:sz w:val="20"/>
        </w:rPr>
        <w:tab/>
        <w:t>(</w:t>
      </w:r>
      <w:r w:rsidRPr="00662928">
        <w:rPr>
          <w:rFonts w:ascii="Arial" w:hAnsi="Arial" w:cs="Arial"/>
          <w:sz w:val="20"/>
          <w:u w:val="single"/>
        </w:rPr>
        <w:t>360)</w:t>
      </w:r>
    </w:p>
    <w:p w14:paraId="6DAF9B11" w14:textId="77777777" w:rsidR="00D22C13" w:rsidRPr="00662928" w:rsidRDefault="00D22C13" w:rsidP="00D22C13">
      <w:pPr>
        <w:tabs>
          <w:tab w:val="left" w:pos="360"/>
          <w:tab w:val="decimal" w:pos="5760"/>
          <w:tab w:val="decimal" w:pos="7380"/>
        </w:tabs>
        <w:rPr>
          <w:rFonts w:ascii="Arial" w:hAnsi="Arial" w:cs="Arial"/>
          <w:sz w:val="20"/>
        </w:rPr>
      </w:pPr>
      <w:r w:rsidRPr="00662928">
        <w:rPr>
          <w:rFonts w:ascii="Arial" w:hAnsi="Arial" w:cs="Arial"/>
          <w:sz w:val="20"/>
        </w:rPr>
        <w:tab/>
      </w:r>
      <w:r w:rsidRPr="00662928">
        <w:rPr>
          <w:rFonts w:ascii="Arial" w:hAnsi="Arial" w:cs="Arial"/>
          <w:sz w:val="20"/>
        </w:rPr>
        <w:tab/>
        <w:t>2,640</w:t>
      </w:r>
    </w:p>
    <w:p w14:paraId="04DCD5C3" w14:textId="77777777" w:rsidR="00D22C13" w:rsidRPr="00662928" w:rsidRDefault="00D22C13" w:rsidP="00D22C13">
      <w:pPr>
        <w:tabs>
          <w:tab w:val="left" w:pos="360"/>
          <w:tab w:val="decimal" w:pos="5760"/>
          <w:tab w:val="decimal" w:pos="7380"/>
        </w:tabs>
        <w:rPr>
          <w:rFonts w:ascii="Arial" w:hAnsi="Arial" w:cs="Arial"/>
          <w:sz w:val="20"/>
        </w:rPr>
      </w:pPr>
    </w:p>
    <w:p w14:paraId="2701539D" w14:textId="77777777" w:rsidR="00D22C13" w:rsidRPr="00662928" w:rsidRDefault="00D22C13" w:rsidP="00D22C13">
      <w:pPr>
        <w:tabs>
          <w:tab w:val="left" w:pos="360"/>
          <w:tab w:val="decimal" w:pos="5760"/>
          <w:tab w:val="decimal" w:pos="7380"/>
        </w:tabs>
        <w:rPr>
          <w:rFonts w:ascii="Arial" w:hAnsi="Arial" w:cs="Arial"/>
          <w:sz w:val="20"/>
        </w:rPr>
      </w:pPr>
      <w:r w:rsidRPr="00662928">
        <w:rPr>
          <w:rFonts w:ascii="Arial" w:hAnsi="Arial" w:cs="Arial"/>
          <w:sz w:val="20"/>
        </w:rPr>
        <w:t>3.</w:t>
      </w:r>
      <w:r w:rsidRPr="00662928">
        <w:rPr>
          <w:rFonts w:ascii="Arial" w:hAnsi="Arial" w:cs="Arial"/>
          <w:sz w:val="20"/>
        </w:rPr>
        <w:tab/>
        <w:t>1/12 x 400</w:t>
      </w:r>
      <w:r w:rsidRPr="00662928">
        <w:rPr>
          <w:rFonts w:ascii="Arial" w:hAnsi="Arial" w:cs="Arial"/>
          <w:sz w:val="20"/>
        </w:rPr>
        <w:tab/>
        <w:t>33</w:t>
      </w:r>
    </w:p>
    <w:p w14:paraId="78F1633B" w14:textId="77777777" w:rsidR="00D22C13" w:rsidRPr="00662928" w:rsidRDefault="00D22C13" w:rsidP="00D22C13">
      <w:pPr>
        <w:tabs>
          <w:tab w:val="left" w:pos="360"/>
          <w:tab w:val="decimal" w:pos="5760"/>
          <w:tab w:val="decimal" w:pos="7380"/>
        </w:tabs>
        <w:rPr>
          <w:rFonts w:ascii="Arial" w:hAnsi="Arial" w:cs="Arial"/>
          <w:sz w:val="20"/>
          <w:u w:val="single"/>
        </w:rPr>
      </w:pPr>
      <w:r w:rsidRPr="00662928">
        <w:rPr>
          <w:rFonts w:ascii="Arial" w:hAnsi="Arial" w:cs="Arial"/>
          <w:sz w:val="20"/>
        </w:rPr>
        <w:tab/>
        <w:t>11/12 x 450</w:t>
      </w:r>
      <w:r w:rsidRPr="00662928">
        <w:rPr>
          <w:rFonts w:ascii="Arial" w:hAnsi="Arial" w:cs="Arial"/>
          <w:sz w:val="20"/>
        </w:rPr>
        <w:tab/>
      </w:r>
      <w:r w:rsidRPr="00662928">
        <w:rPr>
          <w:rFonts w:ascii="Arial" w:hAnsi="Arial" w:cs="Arial"/>
          <w:sz w:val="20"/>
          <w:u w:val="single"/>
        </w:rPr>
        <w:t>412</w:t>
      </w:r>
    </w:p>
    <w:p w14:paraId="5F78CD49" w14:textId="77777777" w:rsidR="00D22C13" w:rsidRPr="00662928" w:rsidRDefault="00D22C13" w:rsidP="00D22C13">
      <w:pPr>
        <w:tabs>
          <w:tab w:val="left" w:pos="360"/>
          <w:tab w:val="decimal" w:pos="5760"/>
          <w:tab w:val="decimal" w:pos="7380"/>
        </w:tabs>
        <w:rPr>
          <w:rFonts w:ascii="Arial" w:hAnsi="Arial" w:cs="Arial"/>
          <w:sz w:val="20"/>
        </w:rPr>
      </w:pPr>
      <w:r w:rsidRPr="00662928">
        <w:rPr>
          <w:rFonts w:ascii="Arial" w:hAnsi="Arial" w:cs="Arial"/>
          <w:sz w:val="20"/>
        </w:rPr>
        <w:tab/>
      </w:r>
      <w:r w:rsidRPr="00662928">
        <w:rPr>
          <w:rFonts w:ascii="Arial" w:hAnsi="Arial" w:cs="Arial"/>
          <w:sz w:val="20"/>
        </w:rPr>
        <w:tab/>
        <w:t>445</w:t>
      </w:r>
    </w:p>
    <w:p w14:paraId="3868574A" w14:textId="77777777" w:rsidR="00D22C13" w:rsidRPr="00662928" w:rsidRDefault="00D22C13" w:rsidP="00D22C13">
      <w:pPr>
        <w:tabs>
          <w:tab w:val="left" w:pos="360"/>
          <w:tab w:val="decimal" w:pos="5760"/>
          <w:tab w:val="decimal" w:pos="7380"/>
        </w:tabs>
        <w:rPr>
          <w:rFonts w:ascii="Arial" w:hAnsi="Arial" w:cs="Arial"/>
          <w:sz w:val="20"/>
        </w:rPr>
      </w:pPr>
    </w:p>
    <w:p w14:paraId="15E98FB2" w14:textId="77777777" w:rsidR="00D22C13" w:rsidRPr="00662928" w:rsidRDefault="00D22C13" w:rsidP="00D22C13">
      <w:pPr>
        <w:tabs>
          <w:tab w:val="left" w:pos="360"/>
          <w:tab w:val="decimal" w:pos="5760"/>
          <w:tab w:val="decimal" w:pos="7380"/>
        </w:tabs>
        <w:rPr>
          <w:rFonts w:ascii="Arial" w:hAnsi="Arial" w:cs="Arial"/>
          <w:sz w:val="20"/>
        </w:rPr>
      </w:pPr>
    </w:p>
    <w:p w14:paraId="3C3A6306" w14:textId="77777777" w:rsidR="00D22C13" w:rsidRPr="00662928" w:rsidRDefault="00D22C13" w:rsidP="00D22C13">
      <w:pPr>
        <w:tabs>
          <w:tab w:val="left" w:pos="360"/>
          <w:tab w:val="decimal" w:pos="5760"/>
          <w:tab w:val="decimal" w:pos="7380"/>
        </w:tabs>
        <w:rPr>
          <w:rFonts w:ascii="Arial" w:hAnsi="Arial" w:cs="Arial"/>
          <w:sz w:val="20"/>
        </w:rPr>
      </w:pPr>
      <w:r w:rsidRPr="00662928">
        <w:rPr>
          <w:rFonts w:ascii="Arial" w:hAnsi="Arial" w:cs="Arial"/>
          <w:sz w:val="20"/>
        </w:rPr>
        <w:t>(</w:t>
      </w:r>
      <w:r>
        <w:rPr>
          <w:rFonts w:ascii="Arial" w:hAnsi="Arial" w:cs="Arial"/>
          <w:sz w:val="20"/>
        </w:rPr>
        <w:t>i</w:t>
      </w:r>
      <w:r w:rsidRPr="00662928">
        <w:rPr>
          <w:rFonts w:ascii="Arial" w:hAnsi="Arial" w:cs="Arial"/>
          <w:sz w:val="20"/>
        </w:rPr>
        <w:t>ii)</w:t>
      </w:r>
    </w:p>
    <w:p w14:paraId="26F5C256" w14:textId="77777777" w:rsidR="00D22C13" w:rsidRPr="00662928" w:rsidRDefault="00D22C13" w:rsidP="00D22C13">
      <w:pPr>
        <w:tabs>
          <w:tab w:val="left" w:pos="360"/>
          <w:tab w:val="decimal" w:pos="5760"/>
          <w:tab w:val="decimal" w:pos="7380"/>
        </w:tabs>
        <w:rPr>
          <w:rFonts w:ascii="Arial" w:hAnsi="Arial" w:cs="Arial"/>
          <w:sz w:val="20"/>
        </w:rPr>
      </w:pPr>
      <w:r w:rsidRPr="00662928">
        <w:rPr>
          <w:rFonts w:ascii="Arial" w:hAnsi="Arial" w:cs="Arial"/>
          <w:sz w:val="20"/>
        </w:rPr>
        <w:tab/>
      </w:r>
      <w:r w:rsidRPr="00662928">
        <w:rPr>
          <w:rFonts w:ascii="Arial" w:hAnsi="Arial" w:cs="Arial"/>
          <w:sz w:val="20"/>
        </w:rPr>
        <w:tab/>
        <w:t>£</w:t>
      </w:r>
      <w:r w:rsidRPr="00662928">
        <w:rPr>
          <w:rFonts w:ascii="Arial" w:hAnsi="Arial" w:cs="Arial"/>
          <w:sz w:val="20"/>
        </w:rPr>
        <w:tab/>
        <w:t>£</w:t>
      </w:r>
    </w:p>
    <w:p w14:paraId="3D2D18F6" w14:textId="77777777" w:rsidR="00D22C13" w:rsidRPr="00662928" w:rsidRDefault="00D22C13" w:rsidP="00D22C13">
      <w:pPr>
        <w:tabs>
          <w:tab w:val="left" w:pos="360"/>
          <w:tab w:val="decimal" w:pos="5760"/>
          <w:tab w:val="decimal" w:pos="7380"/>
        </w:tabs>
        <w:rPr>
          <w:rFonts w:ascii="Arial" w:hAnsi="Arial" w:cs="Arial"/>
          <w:sz w:val="20"/>
        </w:rPr>
      </w:pPr>
      <w:r w:rsidRPr="00662928">
        <w:rPr>
          <w:rFonts w:ascii="Arial" w:hAnsi="Arial" w:cs="Arial"/>
          <w:sz w:val="20"/>
        </w:rPr>
        <w:tab/>
        <w:t>Rent</w:t>
      </w:r>
      <w:r w:rsidRPr="00662928">
        <w:rPr>
          <w:rFonts w:ascii="Arial" w:hAnsi="Arial" w:cs="Arial"/>
          <w:sz w:val="20"/>
        </w:rPr>
        <w:tab/>
      </w:r>
      <w:r w:rsidRPr="00662928">
        <w:rPr>
          <w:rFonts w:ascii="Arial" w:hAnsi="Arial" w:cs="Arial"/>
          <w:sz w:val="20"/>
        </w:rPr>
        <w:tab/>
        <w:t>4,200</w:t>
      </w:r>
    </w:p>
    <w:p w14:paraId="0623664B" w14:textId="77777777" w:rsidR="00D22C13" w:rsidRPr="00662928" w:rsidRDefault="00D22C13" w:rsidP="00D22C13">
      <w:pPr>
        <w:tabs>
          <w:tab w:val="left" w:pos="360"/>
          <w:tab w:val="decimal" w:pos="5760"/>
          <w:tab w:val="decimal" w:pos="7380"/>
        </w:tabs>
        <w:rPr>
          <w:rFonts w:ascii="Arial" w:hAnsi="Arial" w:cs="Arial"/>
          <w:sz w:val="20"/>
        </w:rPr>
      </w:pPr>
      <w:r w:rsidRPr="00662928">
        <w:rPr>
          <w:rFonts w:ascii="Arial" w:hAnsi="Arial" w:cs="Arial"/>
          <w:sz w:val="20"/>
        </w:rPr>
        <w:tab/>
        <w:t>Expenses partly allowable</w:t>
      </w:r>
      <w:r>
        <w:rPr>
          <w:rFonts w:ascii="Arial" w:hAnsi="Arial" w:cs="Arial"/>
          <w:sz w:val="20"/>
        </w:rPr>
        <w:t>:</w:t>
      </w:r>
    </w:p>
    <w:p w14:paraId="17180551" w14:textId="77777777" w:rsidR="00D22C13" w:rsidRPr="00662928" w:rsidRDefault="00D22C13" w:rsidP="00D22C13">
      <w:pPr>
        <w:tabs>
          <w:tab w:val="left" w:pos="360"/>
          <w:tab w:val="decimal" w:pos="5760"/>
          <w:tab w:val="decimal" w:pos="7380"/>
        </w:tabs>
        <w:rPr>
          <w:rFonts w:ascii="Arial" w:hAnsi="Arial" w:cs="Arial"/>
          <w:sz w:val="20"/>
        </w:rPr>
      </w:pPr>
      <w:r w:rsidRPr="00662928">
        <w:rPr>
          <w:rFonts w:ascii="Arial" w:hAnsi="Arial" w:cs="Arial"/>
          <w:sz w:val="20"/>
        </w:rPr>
        <w:tab/>
      </w:r>
      <w:r>
        <w:rPr>
          <w:rFonts w:ascii="Arial" w:hAnsi="Arial" w:cs="Arial"/>
          <w:sz w:val="20"/>
        </w:rPr>
        <w:t xml:space="preserve">  </w:t>
      </w:r>
      <w:r w:rsidRPr="00662928">
        <w:rPr>
          <w:rFonts w:ascii="Arial" w:hAnsi="Arial" w:cs="Arial"/>
          <w:sz w:val="20"/>
        </w:rPr>
        <w:t>Insurance</w:t>
      </w:r>
      <w:r w:rsidRPr="00662928">
        <w:rPr>
          <w:rFonts w:ascii="Arial" w:hAnsi="Arial" w:cs="Arial"/>
          <w:sz w:val="20"/>
        </w:rPr>
        <w:tab/>
        <w:t>500</w:t>
      </w:r>
    </w:p>
    <w:p w14:paraId="0F90C580" w14:textId="77777777" w:rsidR="00D22C13" w:rsidRPr="00662928" w:rsidRDefault="00D22C13" w:rsidP="00D22C13">
      <w:pPr>
        <w:tabs>
          <w:tab w:val="left" w:pos="360"/>
          <w:tab w:val="decimal" w:pos="5760"/>
          <w:tab w:val="decimal" w:pos="7380"/>
        </w:tabs>
        <w:rPr>
          <w:rFonts w:ascii="Arial" w:hAnsi="Arial" w:cs="Arial"/>
          <w:sz w:val="20"/>
        </w:rPr>
      </w:pPr>
      <w:r w:rsidRPr="00662928">
        <w:rPr>
          <w:rFonts w:ascii="Arial" w:hAnsi="Arial" w:cs="Arial"/>
          <w:sz w:val="20"/>
        </w:rPr>
        <w:tab/>
      </w:r>
      <w:r>
        <w:rPr>
          <w:rFonts w:ascii="Arial" w:hAnsi="Arial" w:cs="Arial"/>
          <w:sz w:val="20"/>
        </w:rPr>
        <w:t xml:space="preserve">  </w:t>
      </w:r>
      <w:r w:rsidRPr="00662928">
        <w:rPr>
          <w:rFonts w:ascii="Arial" w:hAnsi="Arial" w:cs="Arial"/>
          <w:sz w:val="20"/>
        </w:rPr>
        <w:t>Water rates and council tax</w:t>
      </w:r>
      <w:r w:rsidRPr="00662928">
        <w:rPr>
          <w:rFonts w:ascii="Arial" w:hAnsi="Arial" w:cs="Arial"/>
          <w:sz w:val="20"/>
        </w:rPr>
        <w:tab/>
        <w:t>900</w:t>
      </w:r>
    </w:p>
    <w:p w14:paraId="3FF58782" w14:textId="77777777" w:rsidR="00D22C13" w:rsidRPr="00662928" w:rsidRDefault="00D22C13" w:rsidP="00D22C13">
      <w:pPr>
        <w:tabs>
          <w:tab w:val="left" w:pos="360"/>
          <w:tab w:val="decimal" w:pos="5760"/>
          <w:tab w:val="decimal" w:pos="7380"/>
        </w:tabs>
        <w:rPr>
          <w:rFonts w:ascii="Arial" w:hAnsi="Arial" w:cs="Arial"/>
          <w:sz w:val="20"/>
        </w:rPr>
      </w:pPr>
      <w:r w:rsidRPr="00662928">
        <w:rPr>
          <w:rFonts w:ascii="Arial" w:hAnsi="Arial" w:cs="Arial"/>
          <w:sz w:val="20"/>
        </w:rPr>
        <w:tab/>
      </w:r>
      <w:r>
        <w:rPr>
          <w:rFonts w:ascii="Arial" w:hAnsi="Arial" w:cs="Arial"/>
          <w:sz w:val="20"/>
        </w:rPr>
        <w:t xml:space="preserve">  </w:t>
      </w:r>
      <w:r w:rsidRPr="00662928">
        <w:rPr>
          <w:rFonts w:ascii="Arial" w:hAnsi="Arial" w:cs="Arial"/>
          <w:sz w:val="20"/>
        </w:rPr>
        <w:t>Sundry repairs and decorating</w:t>
      </w:r>
      <w:r w:rsidRPr="00662928">
        <w:rPr>
          <w:rFonts w:ascii="Arial" w:hAnsi="Arial" w:cs="Arial"/>
          <w:sz w:val="20"/>
        </w:rPr>
        <w:tab/>
        <w:t>400</w:t>
      </w:r>
    </w:p>
    <w:p w14:paraId="495C4F0E" w14:textId="77777777" w:rsidR="00D22C13" w:rsidRPr="00662928" w:rsidRDefault="00D22C13" w:rsidP="00D22C13">
      <w:pPr>
        <w:tabs>
          <w:tab w:val="left" w:pos="360"/>
          <w:tab w:val="decimal" w:pos="5760"/>
          <w:tab w:val="decimal" w:pos="7380"/>
        </w:tabs>
        <w:rPr>
          <w:rFonts w:ascii="Arial" w:hAnsi="Arial" w:cs="Arial"/>
          <w:sz w:val="20"/>
        </w:rPr>
      </w:pPr>
      <w:r w:rsidRPr="00662928">
        <w:rPr>
          <w:rFonts w:ascii="Arial" w:hAnsi="Arial" w:cs="Arial"/>
          <w:sz w:val="20"/>
        </w:rPr>
        <w:tab/>
      </w:r>
      <w:r>
        <w:rPr>
          <w:rFonts w:ascii="Arial" w:hAnsi="Arial" w:cs="Arial"/>
          <w:sz w:val="20"/>
        </w:rPr>
        <w:t xml:space="preserve">  </w:t>
      </w:r>
      <w:r w:rsidRPr="00662928">
        <w:rPr>
          <w:rFonts w:ascii="Arial" w:hAnsi="Arial" w:cs="Arial"/>
          <w:sz w:val="20"/>
        </w:rPr>
        <w:t>Cleaning</w:t>
      </w:r>
      <w:r w:rsidRPr="00662928">
        <w:rPr>
          <w:rFonts w:ascii="Arial" w:hAnsi="Arial" w:cs="Arial"/>
          <w:sz w:val="20"/>
        </w:rPr>
        <w:tab/>
      </w:r>
      <w:r w:rsidRPr="00662928">
        <w:rPr>
          <w:rFonts w:ascii="Arial" w:hAnsi="Arial" w:cs="Arial"/>
          <w:sz w:val="20"/>
          <w:u w:val="single"/>
        </w:rPr>
        <w:t>240</w:t>
      </w:r>
    </w:p>
    <w:p w14:paraId="7551BB34" w14:textId="77777777" w:rsidR="00D22C13" w:rsidRPr="00662928" w:rsidRDefault="00D22C13" w:rsidP="00D22C13">
      <w:pPr>
        <w:tabs>
          <w:tab w:val="left" w:pos="360"/>
          <w:tab w:val="decimal" w:pos="5760"/>
          <w:tab w:val="decimal" w:pos="7380"/>
        </w:tabs>
        <w:rPr>
          <w:rFonts w:ascii="Arial" w:hAnsi="Arial" w:cs="Arial"/>
          <w:sz w:val="20"/>
        </w:rPr>
      </w:pPr>
      <w:r w:rsidRPr="00662928">
        <w:rPr>
          <w:rFonts w:ascii="Arial" w:hAnsi="Arial" w:cs="Arial"/>
          <w:sz w:val="20"/>
        </w:rPr>
        <w:tab/>
      </w:r>
      <w:r w:rsidRPr="00662928">
        <w:rPr>
          <w:rFonts w:ascii="Arial" w:hAnsi="Arial" w:cs="Arial"/>
          <w:sz w:val="20"/>
        </w:rPr>
        <w:tab/>
        <w:t>2,040</w:t>
      </w:r>
    </w:p>
    <w:p w14:paraId="5B87A20A" w14:textId="77777777" w:rsidR="00D22C13" w:rsidRPr="00662928" w:rsidRDefault="00D22C13" w:rsidP="00D22C13">
      <w:pPr>
        <w:tabs>
          <w:tab w:val="left" w:pos="360"/>
          <w:tab w:val="decimal" w:pos="5760"/>
          <w:tab w:val="decimal" w:pos="7380"/>
        </w:tabs>
        <w:rPr>
          <w:rFonts w:ascii="Arial" w:hAnsi="Arial" w:cs="Arial"/>
          <w:sz w:val="20"/>
        </w:rPr>
      </w:pPr>
      <w:r w:rsidRPr="00662928">
        <w:rPr>
          <w:rFonts w:ascii="Arial" w:hAnsi="Arial" w:cs="Arial"/>
          <w:sz w:val="20"/>
        </w:rPr>
        <w:tab/>
      </w:r>
      <w:r>
        <w:rPr>
          <w:rFonts w:ascii="Arial" w:hAnsi="Arial" w:cs="Arial"/>
          <w:sz w:val="20"/>
        </w:rPr>
        <w:t xml:space="preserve">  </w:t>
      </w:r>
      <w:r w:rsidRPr="00662928">
        <w:rPr>
          <w:rFonts w:ascii="Arial" w:hAnsi="Arial" w:cs="Arial"/>
          <w:sz w:val="20"/>
        </w:rPr>
        <w:t>Private use (1/12)</w:t>
      </w:r>
      <w:r w:rsidRPr="00662928">
        <w:rPr>
          <w:rFonts w:ascii="Arial" w:hAnsi="Arial" w:cs="Arial"/>
          <w:sz w:val="20"/>
        </w:rPr>
        <w:tab/>
        <w:t>(170)</w:t>
      </w:r>
      <w:r w:rsidRPr="00662928">
        <w:rPr>
          <w:rFonts w:ascii="Arial" w:hAnsi="Arial" w:cs="Arial"/>
          <w:sz w:val="20"/>
        </w:rPr>
        <w:tab/>
        <w:t>(1,870)</w:t>
      </w:r>
    </w:p>
    <w:p w14:paraId="7D60460D" w14:textId="77777777" w:rsidR="00D22C13" w:rsidRDefault="00D22C13" w:rsidP="00D22C13">
      <w:pPr>
        <w:tabs>
          <w:tab w:val="left" w:pos="360"/>
          <w:tab w:val="decimal" w:pos="5760"/>
          <w:tab w:val="decimal" w:pos="7380"/>
        </w:tabs>
        <w:rPr>
          <w:rFonts w:ascii="Arial" w:hAnsi="Arial" w:cs="Arial"/>
          <w:sz w:val="20"/>
        </w:rPr>
      </w:pPr>
    </w:p>
    <w:p w14:paraId="716C5A8E" w14:textId="77777777" w:rsidR="00D22C13" w:rsidRPr="00662928" w:rsidRDefault="00D22C13" w:rsidP="00D22C13">
      <w:pPr>
        <w:tabs>
          <w:tab w:val="left" w:pos="360"/>
          <w:tab w:val="decimal" w:pos="5760"/>
          <w:tab w:val="decimal" w:pos="7380"/>
        </w:tabs>
        <w:rPr>
          <w:rFonts w:ascii="Arial" w:hAnsi="Arial" w:cs="Arial"/>
          <w:sz w:val="20"/>
        </w:rPr>
      </w:pPr>
      <w:r w:rsidRPr="00662928">
        <w:rPr>
          <w:rFonts w:ascii="Arial" w:hAnsi="Arial" w:cs="Arial"/>
          <w:sz w:val="20"/>
        </w:rPr>
        <w:tab/>
      </w:r>
      <w:r>
        <w:rPr>
          <w:rFonts w:ascii="Arial" w:hAnsi="Arial" w:cs="Arial"/>
          <w:sz w:val="20"/>
        </w:rPr>
        <w:t xml:space="preserve">  </w:t>
      </w:r>
      <w:r w:rsidRPr="00662928">
        <w:rPr>
          <w:rFonts w:ascii="Arial" w:hAnsi="Arial" w:cs="Arial"/>
          <w:sz w:val="20"/>
        </w:rPr>
        <w:t>Accountancy</w:t>
      </w:r>
      <w:r w:rsidRPr="00662928">
        <w:rPr>
          <w:rFonts w:ascii="Arial" w:hAnsi="Arial" w:cs="Arial"/>
          <w:sz w:val="20"/>
        </w:rPr>
        <w:tab/>
        <w:t>100</w:t>
      </w:r>
    </w:p>
    <w:p w14:paraId="64DAE0E9" w14:textId="77777777" w:rsidR="00D22C13" w:rsidRPr="00662928" w:rsidRDefault="00D22C13" w:rsidP="00D22C13">
      <w:pPr>
        <w:tabs>
          <w:tab w:val="left" w:pos="360"/>
          <w:tab w:val="decimal" w:pos="5760"/>
          <w:tab w:val="decimal" w:pos="7380"/>
        </w:tabs>
        <w:rPr>
          <w:rFonts w:ascii="Arial" w:hAnsi="Arial" w:cs="Arial"/>
          <w:sz w:val="20"/>
        </w:rPr>
      </w:pPr>
      <w:r w:rsidRPr="00662928">
        <w:rPr>
          <w:rFonts w:ascii="Arial" w:hAnsi="Arial" w:cs="Arial"/>
          <w:sz w:val="20"/>
        </w:rPr>
        <w:tab/>
      </w:r>
      <w:r>
        <w:rPr>
          <w:rFonts w:ascii="Arial" w:hAnsi="Arial" w:cs="Arial"/>
          <w:sz w:val="20"/>
        </w:rPr>
        <w:t xml:space="preserve">  </w:t>
      </w:r>
      <w:r w:rsidRPr="00662928">
        <w:rPr>
          <w:rFonts w:ascii="Arial" w:hAnsi="Arial" w:cs="Arial"/>
          <w:sz w:val="20"/>
        </w:rPr>
        <w:t>Advertising</w:t>
      </w:r>
      <w:r w:rsidRPr="00662928">
        <w:rPr>
          <w:rFonts w:ascii="Arial" w:hAnsi="Arial" w:cs="Arial"/>
          <w:sz w:val="20"/>
        </w:rPr>
        <w:tab/>
        <w:t>400</w:t>
      </w:r>
    </w:p>
    <w:p w14:paraId="3BF33711" w14:textId="30567B62" w:rsidR="00D22C13" w:rsidRPr="00662928" w:rsidRDefault="00D22C13" w:rsidP="00D22C13">
      <w:pPr>
        <w:tabs>
          <w:tab w:val="left" w:pos="360"/>
          <w:tab w:val="decimal" w:pos="5760"/>
          <w:tab w:val="decimal" w:pos="7380"/>
        </w:tabs>
        <w:rPr>
          <w:rFonts w:ascii="Arial" w:hAnsi="Arial" w:cs="Arial"/>
          <w:sz w:val="20"/>
          <w:u w:val="single"/>
        </w:rPr>
      </w:pPr>
      <w:r w:rsidRPr="00662928">
        <w:rPr>
          <w:rFonts w:ascii="Arial" w:hAnsi="Arial" w:cs="Arial"/>
          <w:sz w:val="20"/>
        </w:rPr>
        <w:tab/>
      </w:r>
      <w:r>
        <w:rPr>
          <w:rFonts w:ascii="Arial" w:hAnsi="Arial" w:cs="Arial"/>
          <w:sz w:val="20"/>
        </w:rPr>
        <w:t xml:space="preserve">  </w:t>
      </w:r>
      <w:r w:rsidR="008F2182">
        <w:rPr>
          <w:rFonts w:ascii="Arial" w:hAnsi="Arial" w:cs="Arial"/>
          <w:sz w:val="20"/>
        </w:rPr>
        <w:t xml:space="preserve">New furniture and fittings </w:t>
      </w:r>
      <w:r w:rsidRPr="00662928">
        <w:rPr>
          <w:rFonts w:ascii="Arial" w:hAnsi="Arial" w:cs="Arial"/>
          <w:sz w:val="20"/>
        </w:rPr>
        <w:tab/>
      </w:r>
      <w:r w:rsidRPr="00662928">
        <w:rPr>
          <w:rFonts w:ascii="Arial" w:hAnsi="Arial" w:cs="Arial"/>
          <w:sz w:val="20"/>
          <w:u w:val="single"/>
        </w:rPr>
        <w:t>500</w:t>
      </w:r>
      <w:r w:rsidRPr="00662928">
        <w:rPr>
          <w:rFonts w:ascii="Arial" w:hAnsi="Arial" w:cs="Arial"/>
          <w:sz w:val="20"/>
        </w:rPr>
        <w:tab/>
      </w:r>
      <w:r w:rsidRPr="00662928">
        <w:rPr>
          <w:rFonts w:ascii="Arial" w:hAnsi="Arial" w:cs="Arial"/>
          <w:sz w:val="20"/>
          <w:u w:val="single"/>
        </w:rPr>
        <w:t>(1,000)</w:t>
      </w:r>
    </w:p>
    <w:p w14:paraId="7C945AA4" w14:textId="77777777" w:rsidR="00D22C13" w:rsidRPr="00662928" w:rsidRDefault="00D22C13" w:rsidP="00D22C13">
      <w:pPr>
        <w:tabs>
          <w:tab w:val="left" w:pos="360"/>
          <w:tab w:val="decimal" w:pos="5760"/>
          <w:tab w:val="decimal" w:pos="7380"/>
        </w:tabs>
        <w:rPr>
          <w:rFonts w:ascii="Arial" w:hAnsi="Arial" w:cs="Arial"/>
          <w:sz w:val="20"/>
        </w:rPr>
      </w:pPr>
      <w:r w:rsidRPr="00662928">
        <w:rPr>
          <w:rFonts w:ascii="Arial" w:hAnsi="Arial" w:cs="Arial"/>
          <w:sz w:val="20"/>
        </w:rPr>
        <w:tab/>
      </w:r>
      <w:r w:rsidRPr="00662928">
        <w:rPr>
          <w:rFonts w:ascii="Arial" w:hAnsi="Arial" w:cs="Arial"/>
          <w:sz w:val="20"/>
        </w:rPr>
        <w:tab/>
      </w:r>
      <w:r w:rsidRPr="00662928">
        <w:rPr>
          <w:rFonts w:ascii="Arial" w:hAnsi="Arial" w:cs="Arial"/>
          <w:sz w:val="20"/>
        </w:rPr>
        <w:tab/>
      </w:r>
      <w:r>
        <w:rPr>
          <w:rFonts w:ascii="Arial" w:hAnsi="Arial" w:cs="Arial"/>
          <w:sz w:val="20"/>
        </w:rPr>
        <w:tab/>
      </w:r>
      <w:r w:rsidRPr="00662928">
        <w:rPr>
          <w:rFonts w:ascii="Arial" w:hAnsi="Arial" w:cs="Arial"/>
          <w:sz w:val="20"/>
        </w:rPr>
        <w:t>1,330</w:t>
      </w:r>
    </w:p>
    <w:p w14:paraId="6266531E" w14:textId="77777777" w:rsidR="00D22C13" w:rsidRPr="00662928" w:rsidRDefault="00440159" w:rsidP="00D22C13">
      <w:pPr>
        <w:tabs>
          <w:tab w:val="left" w:pos="360"/>
          <w:tab w:val="decimal" w:pos="5760"/>
          <w:tab w:val="decimal" w:pos="7380"/>
        </w:tabs>
        <w:rPr>
          <w:rFonts w:ascii="Arial" w:hAnsi="Arial" w:cs="Arial"/>
          <w:sz w:val="20"/>
        </w:rPr>
      </w:pPr>
      <w:r>
        <w:rPr>
          <w:rFonts w:ascii="Arial" w:hAnsi="Arial" w:cs="Arial"/>
          <w:noProof/>
          <w:sz w:val="20"/>
        </w:rPr>
        <mc:AlternateContent>
          <mc:Choice Requires="wps">
            <w:drawing>
              <wp:anchor distT="4294967293" distB="4294967293" distL="114300" distR="114300" simplePos="0" relativeHeight="251665408" behindDoc="0" locked="0" layoutInCell="1" allowOverlap="1" wp14:anchorId="5EF1A60E" wp14:editId="777C6171">
                <wp:simplePos x="0" y="0"/>
                <wp:positionH relativeFrom="column">
                  <wp:posOffset>4991100</wp:posOffset>
                </wp:positionH>
                <wp:positionV relativeFrom="paragraph">
                  <wp:posOffset>81914</wp:posOffset>
                </wp:positionV>
                <wp:extent cx="457200"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7EBF1EF0" id="Straight Connector 7" o:spid="_x0000_s1026" style="position:absolute;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93pt,6.45pt" to="429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M47HAIAADUEAAAOAAAAZHJzL2Uyb0RvYy54bWysU02P2yAQvVfqf0DcE9ups0m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"/>
            </w:pict>
          </mc:Fallback>
        </mc:AlternateContent>
      </w:r>
      <w:r>
        <w:rPr>
          <w:rFonts w:ascii="Arial" w:hAnsi="Arial" w:cs="Arial"/>
          <w:noProof/>
          <w:sz w:val="20"/>
        </w:rPr>
        <mc:AlternateContent>
          <mc:Choice Requires="wps">
            <w:drawing>
              <wp:anchor distT="4294967293" distB="4294967293" distL="114300" distR="114300" simplePos="0" relativeHeight="251663360" behindDoc="0" locked="0" layoutInCell="1" allowOverlap="1" wp14:anchorId="79B31DA4" wp14:editId="67850480">
                <wp:simplePos x="0" y="0"/>
                <wp:positionH relativeFrom="column">
                  <wp:posOffset>4991100</wp:posOffset>
                </wp:positionH>
                <wp:positionV relativeFrom="paragraph">
                  <wp:posOffset>81914</wp:posOffset>
                </wp:positionV>
                <wp:extent cx="4572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57E6D9B1" id="Straight Connector 3"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93pt,6.45pt" to="429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ZAsHA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"/>
            </w:pict>
          </mc:Fallback>
        </mc:AlternateContent>
      </w:r>
      <w:r>
        <w:rPr>
          <w:rFonts w:ascii="Arial" w:hAnsi="Arial" w:cs="Arial"/>
          <w:noProof/>
          <w:sz w:val="20"/>
        </w:rPr>
        <mc:AlternateContent>
          <mc:Choice Requires="wps">
            <w:drawing>
              <wp:anchor distT="4294967293" distB="4294967293" distL="114300" distR="114300" simplePos="0" relativeHeight="251666432" behindDoc="0" locked="0" layoutInCell="1" allowOverlap="1" wp14:anchorId="750AA04D" wp14:editId="33B4A934">
                <wp:simplePos x="0" y="0"/>
                <wp:positionH relativeFrom="column">
                  <wp:posOffset>4991100</wp:posOffset>
                </wp:positionH>
                <wp:positionV relativeFrom="paragraph">
                  <wp:posOffset>81914</wp:posOffset>
                </wp:positionV>
                <wp:extent cx="4572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24CAD4D0" id="Straight Connector 2" o:spid="_x0000_s1026" style="position:absolute;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93pt,6.45pt" to="429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ZtfGwIAADU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"/>
            </w:pict>
          </mc:Fallback>
        </mc:AlternateContent>
      </w:r>
    </w:p>
    <w:p w14:paraId="0A8F8463" w14:textId="77777777" w:rsidR="00D22C13" w:rsidRPr="00662928" w:rsidRDefault="00D22C13" w:rsidP="00D22C13">
      <w:pPr>
        <w:tabs>
          <w:tab w:val="left" w:pos="360"/>
          <w:tab w:val="decimal" w:pos="5760"/>
          <w:tab w:val="decimal" w:pos="7380"/>
          <w:tab w:val="decimal" w:pos="8460"/>
        </w:tabs>
        <w:rPr>
          <w:rFonts w:ascii="Arial" w:hAnsi="Arial" w:cs="Arial"/>
          <w:sz w:val="20"/>
        </w:rPr>
      </w:pPr>
      <w:r w:rsidRPr="00662928">
        <w:rPr>
          <w:rFonts w:ascii="Arial" w:hAnsi="Arial" w:cs="Arial"/>
          <w:sz w:val="20"/>
        </w:rPr>
        <w:t xml:space="preserve">Total </w:t>
      </w:r>
      <w:r>
        <w:rPr>
          <w:rFonts w:ascii="Arial" w:hAnsi="Arial" w:cs="Arial"/>
          <w:sz w:val="20"/>
        </w:rPr>
        <w:t>property income (7,</w:t>
      </w:r>
      <w:r w:rsidR="000D5667">
        <w:rPr>
          <w:rFonts w:ascii="Arial" w:hAnsi="Arial" w:cs="Arial"/>
          <w:sz w:val="20"/>
        </w:rPr>
        <w:t>89</w:t>
      </w:r>
      <w:r w:rsidR="002C4DB4">
        <w:rPr>
          <w:rFonts w:ascii="Arial" w:hAnsi="Arial" w:cs="Arial"/>
          <w:sz w:val="20"/>
        </w:rPr>
        <w:t xml:space="preserve">5 </w:t>
      </w:r>
      <w:r>
        <w:rPr>
          <w:rFonts w:ascii="Arial" w:hAnsi="Arial" w:cs="Arial"/>
          <w:sz w:val="20"/>
        </w:rPr>
        <w:t>+ 1,330)</w:t>
      </w:r>
      <w:r w:rsidRPr="00662928">
        <w:rPr>
          <w:rFonts w:ascii="Arial" w:hAnsi="Arial" w:cs="Arial"/>
          <w:sz w:val="20"/>
        </w:rPr>
        <w:tab/>
      </w:r>
      <w:r w:rsidRPr="00662928">
        <w:rPr>
          <w:rFonts w:ascii="Arial" w:hAnsi="Arial" w:cs="Arial"/>
          <w:sz w:val="20"/>
        </w:rPr>
        <w:tab/>
      </w:r>
      <w:r>
        <w:rPr>
          <w:rFonts w:ascii="Arial" w:hAnsi="Arial" w:cs="Arial"/>
          <w:sz w:val="20"/>
        </w:rPr>
        <w:tab/>
      </w:r>
      <w:r w:rsidR="002C4DB4">
        <w:rPr>
          <w:rFonts w:ascii="Arial" w:hAnsi="Arial" w:cs="Arial"/>
          <w:sz w:val="20"/>
        </w:rPr>
        <w:t>9,225</w:t>
      </w:r>
    </w:p>
    <w:p w14:paraId="3ED67F50" w14:textId="77777777" w:rsidR="00D22C13" w:rsidRDefault="00440159" w:rsidP="00D22C13">
      <w:pPr>
        <w:tabs>
          <w:tab w:val="left" w:pos="360"/>
          <w:tab w:val="decimal" w:pos="5760"/>
          <w:tab w:val="decimal" w:pos="7380"/>
        </w:tabs>
        <w:rPr>
          <w:rFonts w:ascii="Arial" w:hAnsi="Arial" w:cs="Arial"/>
          <w:sz w:val="20"/>
        </w:rPr>
      </w:pPr>
      <w:r>
        <w:rPr>
          <w:rFonts w:ascii="Arial" w:hAnsi="Arial" w:cs="Arial"/>
          <w:noProof/>
          <w:sz w:val="20"/>
        </w:rPr>
        <mc:AlternateContent>
          <mc:Choice Requires="wps">
            <w:drawing>
              <wp:anchor distT="4294967293" distB="4294967293" distL="114300" distR="114300" simplePos="0" relativeHeight="251664384" behindDoc="0" locked="0" layoutInCell="1" allowOverlap="1" wp14:anchorId="34CBF3DA" wp14:editId="0F56C25F">
                <wp:simplePos x="0" y="0"/>
                <wp:positionH relativeFrom="column">
                  <wp:posOffset>4991100</wp:posOffset>
                </wp:positionH>
                <wp:positionV relativeFrom="paragraph">
                  <wp:posOffset>18414</wp:posOffset>
                </wp:positionV>
                <wp:extent cx="4572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046985F3" id="Straight Connector 1" o:spid="_x0000_s1026" style="position:absolute;z-index:2516643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93pt,1.45pt" to="42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IfKGwIAADU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"/>
            </w:pict>
          </mc:Fallback>
        </mc:AlternateContent>
      </w:r>
    </w:p>
    <w:p w14:paraId="584639C0" w14:textId="77777777" w:rsidR="00D22C13" w:rsidRPr="008F2182" w:rsidRDefault="00D22C13" w:rsidP="00235E26">
      <w:pPr>
        <w:tabs>
          <w:tab w:val="left" w:pos="360"/>
          <w:tab w:val="decimal" w:pos="5760"/>
          <w:tab w:val="decimal" w:pos="7380"/>
        </w:tabs>
        <w:ind w:left="1077"/>
        <w:rPr>
          <w:sz w:val="20"/>
          <w:szCs w:val="20"/>
        </w:rPr>
      </w:pPr>
    </w:p>
    <w:p w14:paraId="19227170" w14:textId="77777777" w:rsidR="00D22C13" w:rsidRDefault="00D22C13"/>
    <w:sectPr w:rsidR="00D22C13" w:rsidSect="00345EA9">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15ADF" w14:textId="77777777" w:rsidR="003F0154" w:rsidRDefault="003F0154" w:rsidP="00CE5EBD">
      <w:r>
        <w:separator/>
      </w:r>
    </w:p>
  </w:endnote>
  <w:endnote w:type="continuationSeparator" w:id="0">
    <w:p w14:paraId="4B7DF806" w14:textId="77777777" w:rsidR="003F0154" w:rsidRDefault="003F0154" w:rsidP="00CE5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643BD" w14:textId="77777777" w:rsidR="00CE5EBD" w:rsidRPr="006A3480" w:rsidRDefault="00CE5EBD" w:rsidP="00CE5EBD">
    <w:pPr>
      <w:pStyle w:val="Footer"/>
      <w:pBdr>
        <w:top w:val="single" w:sz="4" w:space="1" w:color="auto"/>
      </w:pBdr>
      <w:rPr>
        <w:sz w:val="16"/>
        <w:szCs w:val="16"/>
      </w:rPr>
    </w:pPr>
    <w:r>
      <w:rPr>
        <w:sz w:val="16"/>
        <w:szCs w:val="16"/>
      </w:rPr>
      <w:t xml:space="preserve">Used with permission from ACCA. This question has been updated from its original form by the authors and does not </w:t>
    </w:r>
    <w:proofErr w:type="gramStart"/>
    <w:r>
      <w:rPr>
        <w:sz w:val="16"/>
        <w:szCs w:val="16"/>
      </w:rPr>
      <w:t>necessary</w:t>
    </w:r>
    <w:proofErr w:type="gramEnd"/>
    <w:r>
      <w:rPr>
        <w:sz w:val="16"/>
        <w:szCs w:val="16"/>
      </w:rPr>
      <w:t xml:space="preserve"> reflect the full original question. While ever effort is made to amend these questions in line with current rules, any errors introduced by the updating process are the responsibility of the authors, not the original copyright holders.</w:t>
    </w:r>
  </w:p>
  <w:p w14:paraId="5E61ABBC" w14:textId="77777777" w:rsidR="00CE5EBD" w:rsidRDefault="00CE5E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D5282" w14:textId="77777777" w:rsidR="003F0154" w:rsidRDefault="003F0154" w:rsidP="00CE5EBD">
      <w:r>
        <w:separator/>
      </w:r>
    </w:p>
  </w:footnote>
  <w:footnote w:type="continuationSeparator" w:id="0">
    <w:p w14:paraId="7692CC6B" w14:textId="77777777" w:rsidR="003F0154" w:rsidRDefault="003F0154" w:rsidP="00CE5E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0229D"/>
    <w:multiLevelType w:val="hybridMultilevel"/>
    <w:tmpl w:val="A4F24B16"/>
    <w:lvl w:ilvl="0" w:tplc="04090017">
      <w:start w:val="1"/>
      <w:numFmt w:val="lowerLetter"/>
      <w:lvlText w:val="%1)"/>
      <w:lvlJc w:val="left"/>
      <w:pPr>
        <w:tabs>
          <w:tab w:val="num" w:pos="2292"/>
        </w:tabs>
        <w:ind w:left="2292" w:hanging="360"/>
      </w:pPr>
      <w:rPr>
        <w:rFonts w:hint="default"/>
      </w:rPr>
    </w:lvl>
    <w:lvl w:ilvl="1" w:tplc="FFFFFFFF">
      <w:start w:val="1"/>
      <w:numFmt w:val="lowerLetter"/>
      <w:lvlText w:val="%2."/>
      <w:lvlJc w:val="left"/>
      <w:pPr>
        <w:tabs>
          <w:tab w:val="num" w:pos="3012"/>
        </w:tabs>
        <w:ind w:left="3012" w:hanging="360"/>
      </w:pPr>
    </w:lvl>
    <w:lvl w:ilvl="2" w:tplc="FFFFFFFF">
      <w:start w:val="1"/>
      <w:numFmt w:val="lowerRoman"/>
      <w:lvlText w:val="%3."/>
      <w:lvlJc w:val="right"/>
      <w:pPr>
        <w:tabs>
          <w:tab w:val="num" w:pos="3732"/>
        </w:tabs>
        <w:ind w:left="3732" w:hanging="180"/>
      </w:pPr>
    </w:lvl>
    <w:lvl w:ilvl="3" w:tplc="FFFFFFFF">
      <w:start w:val="1"/>
      <w:numFmt w:val="decimal"/>
      <w:lvlText w:val="%4."/>
      <w:lvlJc w:val="left"/>
      <w:pPr>
        <w:tabs>
          <w:tab w:val="num" w:pos="4452"/>
        </w:tabs>
        <w:ind w:left="4452" w:hanging="360"/>
      </w:pPr>
    </w:lvl>
    <w:lvl w:ilvl="4" w:tplc="FFFFFFFF" w:tentative="1">
      <w:start w:val="1"/>
      <w:numFmt w:val="lowerLetter"/>
      <w:lvlText w:val="%5."/>
      <w:lvlJc w:val="left"/>
      <w:pPr>
        <w:tabs>
          <w:tab w:val="num" w:pos="5172"/>
        </w:tabs>
        <w:ind w:left="5172" w:hanging="360"/>
      </w:pPr>
    </w:lvl>
    <w:lvl w:ilvl="5" w:tplc="FFFFFFFF" w:tentative="1">
      <w:start w:val="1"/>
      <w:numFmt w:val="lowerRoman"/>
      <w:lvlText w:val="%6."/>
      <w:lvlJc w:val="right"/>
      <w:pPr>
        <w:tabs>
          <w:tab w:val="num" w:pos="5892"/>
        </w:tabs>
        <w:ind w:left="5892" w:hanging="180"/>
      </w:pPr>
    </w:lvl>
    <w:lvl w:ilvl="6" w:tplc="FFFFFFFF" w:tentative="1">
      <w:start w:val="1"/>
      <w:numFmt w:val="decimal"/>
      <w:lvlText w:val="%7."/>
      <w:lvlJc w:val="left"/>
      <w:pPr>
        <w:tabs>
          <w:tab w:val="num" w:pos="6612"/>
        </w:tabs>
        <w:ind w:left="6612" w:hanging="360"/>
      </w:pPr>
    </w:lvl>
    <w:lvl w:ilvl="7" w:tplc="FFFFFFFF" w:tentative="1">
      <w:start w:val="1"/>
      <w:numFmt w:val="lowerLetter"/>
      <w:lvlText w:val="%8."/>
      <w:lvlJc w:val="left"/>
      <w:pPr>
        <w:tabs>
          <w:tab w:val="num" w:pos="7332"/>
        </w:tabs>
        <w:ind w:left="7332" w:hanging="360"/>
      </w:pPr>
    </w:lvl>
    <w:lvl w:ilvl="8" w:tplc="FFFFFFFF" w:tentative="1">
      <w:start w:val="1"/>
      <w:numFmt w:val="lowerRoman"/>
      <w:lvlText w:val="%9."/>
      <w:lvlJc w:val="right"/>
      <w:pPr>
        <w:tabs>
          <w:tab w:val="num" w:pos="8052"/>
        </w:tabs>
        <w:ind w:left="8052" w:hanging="180"/>
      </w:pPr>
    </w:lvl>
  </w:abstractNum>
  <w:abstractNum w:abstractNumId="1" w15:restartNumberingAfterBreak="0">
    <w:nsid w:val="234A0EB8"/>
    <w:multiLevelType w:val="hybridMultilevel"/>
    <w:tmpl w:val="C92AD9EE"/>
    <w:lvl w:ilvl="0" w:tplc="FFFFFFFF">
      <w:start w:val="3"/>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46D940FC"/>
    <w:multiLevelType w:val="hybridMultilevel"/>
    <w:tmpl w:val="22B6E404"/>
    <w:lvl w:ilvl="0" w:tplc="0F20B93E">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732241AF"/>
    <w:multiLevelType w:val="hybridMultilevel"/>
    <w:tmpl w:val="EFF413C6"/>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888908517">
    <w:abstractNumId w:val="3"/>
  </w:num>
  <w:num w:numId="2" w16cid:durableId="1555193910">
    <w:abstractNumId w:val="0"/>
  </w:num>
  <w:num w:numId="3" w16cid:durableId="1640259980">
    <w:abstractNumId w:val="1"/>
  </w:num>
  <w:num w:numId="4" w16cid:durableId="12441403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7B0"/>
    <w:rsid w:val="000071A8"/>
    <w:rsid w:val="000209B1"/>
    <w:rsid w:val="000343A5"/>
    <w:rsid w:val="00046FF0"/>
    <w:rsid w:val="00064B46"/>
    <w:rsid w:val="00075761"/>
    <w:rsid w:val="000911B6"/>
    <w:rsid w:val="000D46A1"/>
    <w:rsid w:val="000D5667"/>
    <w:rsid w:val="000F7723"/>
    <w:rsid w:val="0010167F"/>
    <w:rsid w:val="001302CF"/>
    <w:rsid w:val="00157A0C"/>
    <w:rsid w:val="00161AFA"/>
    <w:rsid w:val="00165A1E"/>
    <w:rsid w:val="00194B69"/>
    <w:rsid w:val="00197478"/>
    <w:rsid w:val="001E7FBA"/>
    <w:rsid w:val="00210F36"/>
    <w:rsid w:val="00235336"/>
    <w:rsid w:val="00235E26"/>
    <w:rsid w:val="00244627"/>
    <w:rsid w:val="002637DE"/>
    <w:rsid w:val="002A3A9D"/>
    <w:rsid w:val="002A65DD"/>
    <w:rsid w:val="002C4DB4"/>
    <w:rsid w:val="002F259B"/>
    <w:rsid w:val="00315F9D"/>
    <w:rsid w:val="0032235F"/>
    <w:rsid w:val="00345EA9"/>
    <w:rsid w:val="00356E22"/>
    <w:rsid w:val="003620DF"/>
    <w:rsid w:val="00370090"/>
    <w:rsid w:val="003A27B0"/>
    <w:rsid w:val="003B40D3"/>
    <w:rsid w:val="003C0E46"/>
    <w:rsid w:val="003C46B4"/>
    <w:rsid w:val="003F0154"/>
    <w:rsid w:val="003F06A6"/>
    <w:rsid w:val="003F0960"/>
    <w:rsid w:val="00403DD5"/>
    <w:rsid w:val="00405863"/>
    <w:rsid w:val="00414503"/>
    <w:rsid w:val="00440159"/>
    <w:rsid w:val="00497B98"/>
    <w:rsid w:val="004A3012"/>
    <w:rsid w:val="004A39D6"/>
    <w:rsid w:val="004C3A6D"/>
    <w:rsid w:val="004D25C6"/>
    <w:rsid w:val="004D27FC"/>
    <w:rsid w:val="004F2942"/>
    <w:rsid w:val="00505D22"/>
    <w:rsid w:val="005072FC"/>
    <w:rsid w:val="00542D55"/>
    <w:rsid w:val="0057418C"/>
    <w:rsid w:val="005F435B"/>
    <w:rsid w:val="006544DB"/>
    <w:rsid w:val="00695279"/>
    <w:rsid w:val="006F6022"/>
    <w:rsid w:val="00761185"/>
    <w:rsid w:val="007D3FE1"/>
    <w:rsid w:val="007F4393"/>
    <w:rsid w:val="00850078"/>
    <w:rsid w:val="008528C4"/>
    <w:rsid w:val="00855973"/>
    <w:rsid w:val="00893924"/>
    <w:rsid w:val="008A0B5E"/>
    <w:rsid w:val="008C1325"/>
    <w:rsid w:val="008F2182"/>
    <w:rsid w:val="009670D4"/>
    <w:rsid w:val="00972B6A"/>
    <w:rsid w:val="00992A75"/>
    <w:rsid w:val="009937F8"/>
    <w:rsid w:val="00994396"/>
    <w:rsid w:val="00994AA1"/>
    <w:rsid w:val="009B30CD"/>
    <w:rsid w:val="009E3F9C"/>
    <w:rsid w:val="009E493E"/>
    <w:rsid w:val="009F1633"/>
    <w:rsid w:val="00A12132"/>
    <w:rsid w:val="00A14CA8"/>
    <w:rsid w:val="00A201E5"/>
    <w:rsid w:val="00A41414"/>
    <w:rsid w:val="00A941C3"/>
    <w:rsid w:val="00B22F77"/>
    <w:rsid w:val="00B45C2D"/>
    <w:rsid w:val="00B5272F"/>
    <w:rsid w:val="00B56500"/>
    <w:rsid w:val="00B63758"/>
    <w:rsid w:val="00BA4A35"/>
    <w:rsid w:val="00BD38E4"/>
    <w:rsid w:val="00C42395"/>
    <w:rsid w:val="00C51665"/>
    <w:rsid w:val="00CA59EE"/>
    <w:rsid w:val="00CE1E31"/>
    <w:rsid w:val="00CE5EBD"/>
    <w:rsid w:val="00CE622E"/>
    <w:rsid w:val="00D128E6"/>
    <w:rsid w:val="00D13386"/>
    <w:rsid w:val="00D223F2"/>
    <w:rsid w:val="00D22C13"/>
    <w:rsid w:val="00D466BB"/>
    <w:rsid w:val="00D50775"/>
    <w:rsid w:val="00D94552"/>
    <w:rsid w:val="00DC427D"/>
    <w:rsid w:val="00DC6E10"/>
    <w:rsid w:val="00DD37A4"/>
    <w:rsid w:val="00DD3CAA"/>
    <w:rsid w:val="00E052C3"/>
    <w:rsid w:val="00E26652"/>
    <w:rsid w:val="00E45C82"/>
    <w:rsid w:val="00E52177"/>
    <w:rsid w:val="00E67176"/>
    <w:rsid w:val="00E8385C"/>
    <w:rsid w:val="00E911AD"/>
    <w:rsid w:val="00EC1CD9"/>
    <w:rsid w:val="00F606A5"/>
    <w:rsid w:val="00F74A8D"/>
    <w:rsid w:val="00F87BCF"/>
    <w:rsid w:val="00F954D4"/>
    <w:rsid w:val="00FF4605"/>
    <w:rsid w:val="00FF7B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3CEF5A"/>
  <w15:docId w15:val="{8088BBC4-7062-4C20-9B79-3046AC264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7B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E5EBD"/>
    <w:pPr>
      <w:tabs>
        <w:tab w:val="center" w:pos="4513"/>
        <w:tab w:val="right" w:pos="9026"/>
      </w:tabs>
    </w:pPr>
  </w:style>
  <w:style w:type="character" w:customStyle="1" w:styleId="HeaderChar">
    <w:name w:val="Header Char"/>
    <w:basedOn w:val="DefaultParagraphFont"/>
    <w:link w:val="Header"/>
    <w:uiPriority w:val="99"/>
    <w:semiHidden/>
    <w:rsid w:val="00CE5EBD"/>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CE5EBD"/>
    <w:pPr>
      <w:tabs>
        <w:tab w:val="center" w:pos="4513"/>
        <w:tab w:val="right" w:pos="9026"/>
      </w:tabs>
    </w:pPr>
  </w:style>
  <w:style w:type="character" w:customStyle="1" w:styleId="FooterChar">
    <w:name w:val="Footer Char"/>
    <w:basedOn w:val="DefaultParagraphFont"/>
    <w:link w:val="Footer"/>
    <w:uiPriority w:val="99"/>
    <w:rsid w:val="00CE5EBD"/>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3620DF"/>
    <w:rPr>
      <w:sz w:val="16"/>
      <w:szCs w:val="16"/>
    </w:rPr>
  </w:style>
  <w:style w:type="paragraph" w:styleId="CommentText">
    <w:name w:val="annotation text"/>
    <w:basedOn w:val="Normal"/>
    <w:link w:val="CommentTextChar"/>
    <w:uiPriority w:val="99"/>
    <w:semiHidden/>
    <w:unhideWhenUsed/>
    <w:rsid w:val="003620DF"/>
    <w:rPr>
      <w:sz w:val="20"/>
      <w:szCs w:val="20"/>
    </w:rPr>
  </w:style>
  <w:style w:type="character" w:customStyle="1" w:styleId="CommentTextChar">
    <w:name w:val="Comment Text Char"/>
    <w:basedOn w:val="DefaultParagraphFont"/>
    <w:link w:val="CommentText"/>
    <w:uiPriority w:val="99"/>
    <w:semiHidden/>
    <w:rsid w:val="003620DF"/>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3620DF"/>
    <w:rPr>
      <w:b/>
      <w:bCs/>
    </w:rPr>
  </w:style>
  <w:style w:type="character" w:customStyle="1" w:styleId="CommentSubjectChar">
    <w:name w:val="Comment Subject Char"/>
    <w:basedOn w:val="CommentTextChar"/>
    <w:link w:val="CommentSubject"/>
    <w:uiPriority w:val="99"/>
    <w:semiHidden/>
    <w:rsid w:val="003620DF"/>
    <w:rPr>
      <w:rFonts w:ascii="Times New Roman" w:eastAsia="Times New Roman" w:hAnsi="Times New Roman" w:cs="Times New Roman"/>
      <w:b/>
      <w:bCs/>
      <w:sz w:val="20"/>
      <w:szCs w:val="20"/>
      <w:lang w:eastAsia="en-GB"/>
    </w:rPr>
  </w:style>
  <w:style w:type="paragraph" w:styleId="BalloonText">
    <w:name w:val="Balloon Text"/>
    <w:basedOn w:val="Normal"/>
    <w:link w:val="BalloonTextChar"/>
    <w:uiPriority w:val="99"/>
    <w:semiHidden/>
    <w:unhideWhenUsed/>
    <w:rsid w:val="003620DF"/>
    <w:rPr>
      <w:rFonts w:ascii="Tahoma" w:hAnsi="Tahoma" w:cs="Tahoma"/>
      <w:sz w:val="16"/>
      <w:szCs w:val="16"/>
    </w:rPr>
  </w:style>
  <w:style w:type="character" w:customStyle="1" w:styleId="BalloonTextChar">
    <w:name w:val="Balloon Text Char"/>
    <w:basedOn w:val="DefaultParagraphFont"/>
    <w:link w:val="BalloonText"/>
    <w:uiPriority w:val="99"/>
    <w:semiHidden/>
    <w:rsid w:val="003620DF"/>
    <w:rPr>
      <w:rFonts w:ascii="Tahoma" w:eastAsia="Times New Roman" w:hAnsi="Tahoma" w:cs="Tahoma"/>
      <w:sz w:val="16"/>
      <w:szCs w:val="16"/>
      <w:lang w:eastAsia="en-GB"/>
    </w:rPr>
  </w:style>
  <w:style w:type="paragraph" w:styleId="Revision">
    <w:name w:val="Revision"/>
    <w:hidden/>
    <w:uiPriority w:val="99"/>
    <w:semiHidden/>
    <w:rsid w:val="00542D55"/>
    <w:pPr>
      <w:spacing w:after="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350</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University of Exeter</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Oats, Lynne</cp:lastModifiedBy>
  <cp:revision>3</cp:revision>
  <dcterms:created xsi:type="dcterms:W3CDTF">2026-05-29T15:53:00Z</dcterms:created>
  <dcterms:modified xsi:type="dcterms:W3CDTF">2026-05-29T15:53:00Z</dcterms:modified>
</cp:coreProperties>
</file>